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9A3" w:rsidRDefault="00A739A3" w:rsidP="00A6725C">
      <w:pPr>
        <w:ind w:firstLine="567"/>
        <w:rPr>
          <w:sz w:val="24"/>
          <w:szCs w:val="24"/>
        </w:rPr>
      </w:pPr>
    </w:p>
    <w:p w:rsidR="00A739A3" w:rsidRDefault="00982971" w:rsidP="00982971">
      <w:pPr>
        <w:rPr>
          <w:sz w:val="24"/>
          <w:szCs w:val="24"/>
        </w:rPr>
      </w:pPr>
      <w:r>
        <w:rPr>
          <w:noProof/>
          <w:sz w:val="24"/>
          <w:szCs w:val="24"/>
        </w:rPr>
        <w:drawing>
          <wp:inline distT="0" distB="0" distL="0" distR="0">
            <wp:extent cx="6118860" cy="8649738"/>
            <wp:effectExtent l="19050" t="0" r="0" b="0"/>
            <wp:docPr id="2" name="Рисунок 1" descr="G:\Новая 07 05\пед сов башы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овая 07 05\пед сов башы 001.BMP"/>
                    <pic:cNvPicPr>
                      <a:picLocks noChangeAspect="1" noChangeArrowheads="1"/>
                    </pic:cNvPicPr>
                  </pic:nvPicPr>
                  <pic:blipFill>
                    <a:blip r:embed="rId5" cstate="print"/>
                    <a:srcRect/>
                    <a:stretch>
                      <a:fillRect/>
                    </a:stretch>
                  </pic:blipFill>
                  <pic:spPr bwMode="auto">
                    <a:xfrm>
                      <a:off x="0" y="0"/>
                      <a:ext cx="6118860" cy="8649738"/>
                    </a:xfrm>
                    <a:prstGeom prst="rect">
                      <a:avLst/>
                    </a:prstGeom>
                    <a:noFill/>
                    <a:ln w="9525">
                      <a:noFill/>
                      <a:miter lim="800000"/>
                      <a:headEnd/>
                      <a:tailEnd/>
                    </a:ln>
                  </pic:spPr>
                </pic:pic>
              </a:graphicData>
            </a:graphic>
          </wp:inline>
        </w:drawing>
      </w:r>
    </w:p>
    <w:p w:rsidR="00A739A3" w:rsidRDefault="00A739A3" w:rsidP="00A6725C">
      <w:pPr>
        <w:ind w:firstLine="567"/>
        <w:rPr>
          <w:sz w:val="24"/>
          <w:szCs w:val="24"/>
        </w:rPr>
      </w:pPr>
    </w:p>
    <w:p w:rsidR="00A6725C" w:rsidRPr="00A6725C" w:rsidRDefault="00A6725C" w:rsidP="00A6725C">
      <w:pPr>
        <w:ind w:firstLine="567"/>
        <w:jc w:val="center"/>
        <w:rPr>
          <w:b/>
          <w:sz w:val="24"/>
          <w:szCs w:val="24"/>
        </w:rPr>
      </w:pPr>
    </w:p>
    <w:p w:rsidR="00A6725C" w:rsidRPr="00A6725C" w:rsidRDefault="00A6725C" w:rsidP="00A6725C">
      <w:pPr>
        <w:ind w:firstLine="567"/>
        <w:jc w:val="center"/>
        <w:rPr>
          <w:b/>
          <w:sz w:val="24"/>
          <w:szCs w:val="24"/>
        </w:rPr>
      </w:pPr>
    </w:p>
    <w:p w:rsidR="008E3D94" w:rsidRDefault="008E3D94" w:rsidP="00557109">
      <w:pPr>
        <w:jc w:val="both"/>
        <w:sectPr w:rsidR="008E3D94">
          <w:type w:val="continuous"/>
          <w:pgSz w:w="11900" w:h="16838"/>
          <w:pgMar w:top="1136" w:right="846" w:bottom="418" w:left="1418" w:header="0" w:footer="0" w:gutter="0"/>
          <w:cols w:space="720" w:equalWidth="0">
            <w:col w:w="9642"/>
          </w:cols>
        </w:sectPr>
      </w:pPr>
    </w:p>
    <w:p w:rsidR="008E3D94" w:rsidRDefault="008E3D94" w:rsidP="00557109">
      <w:pPr>
        <w:spacing w:line="11" w:lineRule="exact"/>
        <w:jc w:val="both"/>
        <w:rPr>
          <w:sz w:val="20"/>
          <w:szCs w:val="20"/>
        </w:rPr>
      </w:pPr>
    </w:p>
    <w:p w:rsidR="008E3D94" w:rsidRDefault="00A6725C" w:rsidP="00557109">
      <w:pPr>
        <w:spacing w:line="265" w:lineRule="auto"/>
        <w:ind w:left="362"/>
        <w:jc w:val="both"/>
        <w:rPr>
          <w:sz w:val="20"/>
          <w:szCs w:val="20"/>
        </w:rPr>
      </w:pPr>
      <w:r>
        <w:rPr>
          <w:rFonts w:eastAsia="Times New Roman"/>
          <w:sz w:val="24"/>
          <w:szCs w:val="24"/>
        </w:rPr>
        <w:t>воспитательной, организационно-массовой и научно-методической работы в Учреждении, решении вопросов о внесении в них изменений и дополнений;</w:t>
      </w:r>
    </w:p>
    <w:p w:rsidR="008E3D94" w:rsidRDefault="008E3D94" w:rsidP="00557109">
      <w:pPr>
        <w:spacing w:line="45" w:lineRule="exact"/>
        <w:jc w:val="both"/>
        <w:rPr>
          <w:sz w:val="20"/>
          <w:szCs w:val="20"/>
        </w:rPr>
      </w:pPr>
    </w:p>
    <w:p w:rsidR="008E3D94" w:rsidRDefault="00A6725C" w:rsidP="00557109">
      <w:pPr>
        <w:numPr>
          <w:ilvl w:val="0"/>
          <w:numId w:val="3"/>
        </w:numPr>
        <w:tabs>
          <w:tab w:val="left" w:pos="710"/>
        </w:tabs>
        <w:spacing w:line="266" w:lineRule="auto"/>
        <w:ind w:left="362" w:hanging="1"/>
        <w:jc w:val="both"/>
        <w:rPr>
          <w:rFonts w:ascii="Symbol" w:eastAsia="Symbol" w:hAnsi="Symbol" w:cs="Symbol"/>
          <w:sz w:val="24"/>
          <w:szCs w:val="24"/>
        </w:rPr>
      </w:pPr>
      <w:r>
        <w:rPr>
          <w:rFonts w:eastAsia="Times New Roman"/>
          <w:sz w:val="24"/>
          <w:szCs w:val="24"/>
        </w:rPr>
        <w:t>разработка и принятие до утверждения Заведующей Учреждением годового плана работы, календарного учебного графика,</w:t>
      </w:r>
      <w:r w:rsidR="009E1B39">
        <w:rPr>
          <w:rFonts w:eastAsia="Times New Roman"/>
          <w:sz w:val="24"/>
          <w:szCs w:val="24"/>
        </w:rPr>
        <w:t xml:space="preserve"> </w:t>
      </w:r>
      <w:r>
        <w:rPr>
          <w:rFonts w:eastAsia="Times New Roman"/>
          <w:sz w:val="24"/>
          <w:szCs w:val="24"/>
        </w:rPr>
        <w:t>авторских</w:t>
      </w:r>
      <w:r w:rsidR="000936BF">
        <w:rPr>
          <w:rFonts w:eastAsia="Times New Roman"/>
          <w:sz w:val="24"/>
          <w:szCs w:val="24"/>
        </w:rPr>
        <w:t xml:space="preserve"> программ, комплексно-тематических планов</w:t>
      </w:r>
      <w:r>
        <w:rPr>
          <w:rFonts w:eastAsia="Times New Roman"/>
          <w:sz w:val="24"/>
          <w:szCs w:val="24"/>
        </w:rPr>
        <w:t xml:space="preserve"> педагогов Учреждения; решение вопросов о внесении в них изменений и дополнений;</w:t>
      </w:r>
    </w:p>
    <w:p w:rsidR="008E3D94" w:rsidRDefault="008E3D94" w:rsidP="00557109">
      <w:pPr>
        <w:spacing w:line="42" w:lineRule="exact"/>
        <w:jc w:val="both"/>
        <w:rPr>
          <w:rFonts w:ascii="Symbol" w:eastAsia="Symbol" w:hAnsi="Symbol" w:cs="Symbol"/>
          <w:sz w:val="24"/>
          <w:szCs w:val="24"/>
        </w:rPr>
      </w:pPr>
    </w:p>
    <w:p w:rsidR="008E3D94" w:rsidRDefault="00A6725C" w:rsidP="00557109">
      <w:pPr>
        <w:numPr>
          <w:ilvl w:val="0"/>
          <w:numId w:val="3"/>
        </w:numPr>
        <w:tabs>
          <w:tab w:val="left" w:pos="710"/>
        </w:tabs>
        <w:spacing w:line="248" w:lineRule="auto"/>
        <w:ind w:left="362" w:hanging="1"/>
        <w:jc w:val="both"/>
        <w:rPr>
          <w:rFonts w:ascii="Symbol" w:eastAsia="Symbol" w:hAnsi="Symbol" w:cs="Symbol"/>
          <w:sz w:val="24"/>
          <w:szCs w:val="24"/>
        </w:rPr>
      </w:pPr>
      <w:r>
        <w:rPr>
          <w:rFonts w:eastAsia="Times New Roman"/>
          <w:sz w:val="24"/>
          <w:szCs w:val="24"/>
        </w:rPr>
        <w:t>выявление, обобщение, распространение, внедрение передового педагогического опыта;</w:t>
      </w:r>
    </w:p>
    <w:p w:rsidR="008E3D94" w:rsidRDefault="008E3D94" w:rsidP="00557109">
      <w:pPr>
        <w:spacing w:line="32" w:lineRule="exact"/>
        <w:jc w:val="both"/>
        <w:rPr>
          <w:rFonts w:ascii="Symbol" w:eastAsia="Symbol" w:hAnsi="Symbol" w:cs="Symbol"/>
          <w:sz w:val="24"/>
          <w:szCs w:val="24"/>
        </w:rPr>
      </w:pPr>
    </w:p>
    <w:p w:rsidR="008E3D94" w:rsidRDefault="008E3D94" w:rsidP="00557109">
      <w:pPr>
        <w:spacing w:line="70" w:lineRule="exact"/>
        <w:jc w:val="both"/>
        <w:rPr>
          <w:rFonts w:ascii="Symbol" w:eastAsia="Symbol" w:hAnsi="Symbol" w:cs="Symbol"/>
          <w:sz w:val="24"/>
          <w:szCs w:val="24"/>
        </w:rPr>
      </w:pPr>
    </w:p>
    <w:p w:rsidR="008E3D94" w:rsidRDefault="00A6725C" w:rsidP="00557109">
      <w:pPr>
        <w:numPr>
          <w:ilvl w:val="0"/>
          <w:numId w:val="3"/>
        </w:numPr>
        <w:tabs>
          <w:tab w:val="left" w:pos="710"/>
        </w:tabs>
        <w:spacing w:line="261" w:lineRule="auto"/>
        <w:ind w:left="362" w:hanging="1"/>
        <w:jc w:val="both"/>
        <w:rPr>
          <w:rFonts w:ascii="Symbol" w:eastAsia="Symbol" w:hAnsi="Symbol" w:cs="Symbol"/>
          <w:sz w:val="24"/>
          <w:szCs w:val="24"/>
        </w:rPr>
      </w:pPr>
      <w:r>
        <w:rPr>
          <w:rFonts w:eastAsia="Times New Roman"/>
          <w:sz w:val="24"/>
          <w:szCs w:val="24"/>
        </w:rPr>
        <w:t>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w:t>
      </w:r>
    </w:p>
    <w:p w:rsidR="008E3D94" w:rsidRDefault="008E3D94" w:rsidP="00557109">
      <w:pPr>
        <w:spacing w:line="19" w:lineRule="exact"/>
        <w:jc w:val="both"/>
        <w:rPr>
          <w:rFonts w:ascii="Symbol" w:eastAsia="Symbol" w:hAnsi="Symbol" w:cs="Symbol"/>
          <w:sz w:val="24"/>
          <w:szCs w:val="24"/>
        </w:rPr>
      </w:pPr>
    </w:p>
    <w:p w:rsidR="008E3D94" w:rsidRDefault="00A6725C" w:rsidP="00557109">
      <w:pPr>
        <w:numPr>
          <w:ilvl w:val="0"/>
          <w:numId w:val="3"/>
        </w:numPr>
        <w:tabs>
          <w:tab w:val="left" w:pos="702"/>
        </w:tabs>
        <w:ind w:left="702" w:hanging="341"/>
        <w:jc w:val="both"/>
        <w:rPr>
          <w:rFonts w:ascii="Symbol" w:eastAsia="Symbol" w:hAnsi="Symbol" w:cs="Symbol"/>
          <w:sz w:val="24"/>
          <w:szCs w:val="24"/>
        </w:rPr>
      </w:pPr>
      <w:r>
        <w:rPr>
          <w:rFonts w:eastAsia="Times New Roman"/>
          <w:sz w:val="24"/>
          <w:szCs w:val="24"/>
        </w:rPr>
        <w:t>рассмотрение вопросов комплектования и тарификации педагогических кадров;</w:t>
      </w:r>
    </w:p>
    <w:p w:rsidR="008E3D94" w:rsidRDefault="008E3D94" w:rsidP="00557109">
      <w:pPr>
        <w:spacing w:line="39" w:lineRule="exact"/>
        <w:jc w:val="both"/>
        <w:rPr>
          <w:rFonts w:ascii="Symbol" w:eastAsia="Symbol" w:hAnsi="Symbol" w:cs="Symbol"/>
          <w:sz w:val="24"/>
          <w:szCs w:val="24"/>
        </w:rPr>
      </w:pPr>
    </w:p>
    <w:p w:rsidR="008E3D94" w:rsidRDefault="00A6725C" w:rsidP="00557109">
      <w:pPr>
        <w:numPr>
          <w:ilvl w:val="0"/>
          <w:numId w:val="3"/>
        </w:numPr>
        <w:tabs>
          <w:tab w:val="left" w:pos="702"/>
        </w:tabs>
        <w:ind w:left="702" w:hanging="341"/>
        <w:jc w:val="both"/>
        <w:rPr>
          <w:rFonts w:ascii="Symbol" w:eastAsia="Symbol" w:hAnsi="Symbol" w:cs="Symbol"/>
          <w:sz w:val="24"/>
          <w:szCs w:val="24"/>
        </w:rPr>
      </w:pPr>
      <w:r>
        <w:rPr>
          <w:rFonts w:eastAsia="Times New Roman"/>
          <w:sz w:val="24"/>
          <w:szCs w:val="24"/>
        </w:rPr>
        <w:t>подведение итогов  деятельности за учебный год;</w:t>
      </w:r>
    </w:p>
    <w:p w:rsidR="008E3D94" w:rsidRDefault="008E3D94" w:rsidP="00557109">
      <w:pPr>
        <w:spacing w:line="72" w:lineRule="exact"/>
        <w:jc w:val="both"/>
        <w:rPr>
          <w:rFonts w:ascii="Symbol" w:eastAsia="Symbol" w:hAnsi="Symbol" w:cs="Symbol"/>
          <w:sz w:val="24"/>
          <w:szCs w:val="24"/>
        </w:rPr>
      </w:pPr>
    </w:p>
    <w:p w:rsidR="008E3D94" w:rsidRDefault="00A6725C" w:rsidP="00557109">
      <w:pPr>
        <w:numPr>
          <w:ilvl w:val="0"/>
          <w:numId w:val="3"/>
        </w:numPr>
        <w:tabs>
          <w:tab w:val="left" w:pos="710"/>
        </w:tabs>
        <w:spacing w:line="261" w:lineRule="auto"/>
        <w:ind w:left="362" w:hanging="1"/>
        <w:jc w:val="both"/>
        <w:rPr>
          <w:rFonts w:ascii="Symbol" w:eastAsia="Symbol" w:hAnsi="Symbol" w:cs="Symbol"/>
          <w:sz w:val="24"/>
          <w:szCs w:val="24"/>
        </w:rPr>
      </w:pPr>
      <w:r>
        <w:rPr>
          <w:rFonts w:eastAsia="Times New Roman"/>
          <w:sz w:val="24"/>
          <w:szCs w:val="24"/>
        </w:rPr>
        <w:t>заслушивание отчетов педагогических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w:t>
      </w:r>
    </w:p>
    <w:p w:rsidR="008E3D94" w:rsidRDefault="008E3D94" w:rsidP="00557109">
      <w:pPr>
        <w:spacing w:line="48" w:lineRule="exact"/>
        <w:jc w:val="both"/>
        <w:rPr>
          <w:rFonts w:ascii="Symbol" w:eastAsia="Symbol" w:hAnsi="Symbol" w:cs="Symbol"/>
          <w:sz w:val="24"/>
          <w:szCs w:val="24"/>
        </w:rPr>
      </w:pPr>
    </w:p>
    <w:p w:rsidR="008E3D94" w:rsidRDefault="00A6725C" w:rsidP="00557109">
      <w:pPr>
        <w:numPr>
          <w:ilvl w:val="0"/>
          <w:numId w:val="3"/>
        </w:numPr>
        <w:tabs>
          <w:tab w:val="left" w:pos="710"/>
        </w:tabs>
        <w:spacing w:line="250" w:lineRule="auto"/>
        <w:ind w:left="362" w:hanging="1"/>
        <w:jc w:val="both"/>
        <w:rPr>
          <w:rFonts w:ascii="Symbol" w:eastAsia="Symbol" w:hAnsi="Symbol" w:cs="Symbol"/>
          <w:sz w:val="24"/>
          <w:szCs w:val="24"/>
        </w:rPr>
      </w:pPr>
      <w:r>
        <w:rPr>
          <w:rFonts w:eastAsia="Times New Roman"/>
          <w:sz w:val="24"/>
          <w:szCs w:val="24"/>
        </w:rPr>
        <w:t>рассмотрение вопросов организации дополнительных образовательных услуг, их содержания и качества, в том числе платных;</w:t>
      </w:r>
    </w:p>
    <w:p w:rsidR="008E3D94" w:rsidRDefault="008E3D94" w:rsidP="00557109">
      <w:pPr>
        <w:spacing w:line="58" w:lineRule="exact"/>
        <w:jc w:val="both"/>
        <w:rPr>
          <w:rFonts w:ascii="Symbol" w:eastAsia="Symbol" w:hAnsi="Symbol" w:cs="Symbol"/>
          <w:sz w:val="24"/>
          <w:szCs w:val="24"/>
        </w:rPr>
      </w:pPr>
    </w:p>
    <w:p w:rsidR="008E3D94" w:rsidRDefault="00A6725C" w:rsidP="00557109">
      <w:pPr>
        <w:numPr>
          <w:ilvl w:val="0"/>
          <w:numId w:val="3"/>
        </w:numPr>
        <w:tabs>
          <w:tab w:val="left" w:pos="710"/>
        </w:tabs>
        <w:spacing w:line="250" w:lineRule="auto"/>
        <w:ind w:left="362" w:hanging="1"/>
        <w:jc w:val="both"/>
        <w:rPr>
          <w:rFonts w:ascii="Symbol" w:eastAsia="Symbol" w:hAnsi="Symbol" w:cs="Symbol"/>
          <w:sz w:val="24"/>
          <w:szCs w:val="24"/>
        </w:rPr>
      </w:pPr>
      <w:r>
        <w:rPr>
          <w:rFonts w:eastAsia="Times New Roman"/>
          <w:sz w:val="24"/>
          <w:szCs w:val="24"/>
        </w:rPr>
        <w:t>заслушивание публичных докладов (по результатам самообследования, о создании условий для реализации образовательных программ.);</w:t>
      </w:r>
    </w:p>
    <w:p w:rsidR="008E3D94" w:rsidRDefault="008E3D94" w:rsidP="00557109">
      <w:pPr>
        <w:spacing w:line="27" w:lineRule="exact"/>
        <w:jc w:val="both"/>
        <w:rPr>
          <w:rFonts w:ascii="Symbol" w:eastAsia="Symbol" w:hAnsi="Symbol" w:cs="Symbol"/>
          <w:sz w:val="24"/>
          <w:szCs w:val="24"/>
        </w:rPr>
      </w:pPr>
    </w:p>
    <w:p w:rsidR="008E3D94" w:rsidRDefault="00A6725C" w:rsidP="00557109">
      <w:pPr>
        <w:numPr>
          <w:ilvl w:val="0"/>
          <w:numId w:val="3"/>
        </w:numPr>
        <w:tabs>
          <w:tab w:val="left" w:pos="702"/>
        </w:tabs>
        <w:ind w:left="702" w:hanging="341"/>
        <w:jc w:val="both"/>
        <w:rPr>
          <w:rFonts w:ascii="Symbol" w:eastAsia="Symbol" w:hAnsi="Symbol" w:cs="Symbol"/>
          <w:sz w:val="24"/>
          <w:szCs w:val="24"/>
        </w:rPr>
      </w:pPr>
      <w:r>
        <w:rPr>
          <w:rFonts w:eastAsia="Times New Roman"/>
          <w:sz w:val="24"/>
          <w:szCs w:val="24"/>
        </w:rPr>
        <w:t>организация работы с Родителями;</w:t>
      </w:r>
    </w:p>
    <w:p w:rsidR="008E3D94" w:rsidRDefault="008E3D94" w:rsidP="00557109">
      <w:pPr>
        <w:spacing w:line="72" w:lineRule="exact"/>
        <w:jc w:val="both"/>
        <w:rPr>
          <w:rFonts w:ascii="Symbol" w:eastAsia="Symbol" w:hAnsi="Symbol" w:cs="Symbol"/>
          <w:sz w:val="24"/>
          <w:szCs w:val="24"/>
        </w:rPr>
      </w:pPr>
    </w:p>
    <w:p w:rsidR="008E3D94" w:rsidRDefault="00A6725C" w:rsidP="00557109">
      <w:pPr>
        <w:numPr>
          <w:ilvl w:val="0"/>
          <w:numId w:val="3"/>
        </w:numPr>
        <w:tabs>
          <w:tab w:val="left" w:pos="710"/>
        </w:tabs>
        <w:spacing w:line="248" w:lineRule="auto"/>
        <w:ind w:left="362" w:hanging="1"/>
        <w:jc w:val="both"/>
        <w:rPr>
          <w:rFonts w:ascii="Symbol" w:eastAsia="Symbol" w:hAnsi="Symbol" w:cs="Symbol"/>
          <w:sz w:val="24"/>
          <w:szCs w:val="24"/>
        </w:rPr>
      </w:pPr>
      <w:r>
        <w:rPr>
          <w:rFonts w:eastAsia="Times New Roman"/>
          <w:sz w:val="24"/>
          <w:szCs w:val="24"/>
        </w:rPr>
        <w:t>организация и проведение смотров, конкурсов педагогических работников в целях совершенствования учебно-воспитательной работы Учреждения;</w:t>
      </w:r>
    </w:p>
    <w:p w:rsidR="008E3D94" w:rsidRDefault="008E3D94" w:rsidP="00557109">
      <w:pPr>
        <w:spacing w:line="63" w:lineRule="exact"/>
        <w:jc w:val="both"/>
        <w:rPr>
          <w:rFonts w:ascii="Symbol" w:eastAsia="Symbol" w:hAnsi="Symbol" w:cs="Symbol"/>
          <w:sz w:val="24"/>
          <w:szCs w:val="24"/>
        </w:rPr>
      </w:pPr>
    </w:p>
    <w:p w:rsidR="008E3D94" w:rsidRDefault="00A6725C" w:rsidP="00557109">
      <w:pPr>
        <w:numPr>
          <w:ilvl w:val="0"/>
          <w:numId w:val="3"/>
        </w:numPr>
        <w:tabs>
          <w:tab w:val="left" w:pos="710"/>
        </w:tabs>
        <w:spacing w:line="248" w:lineRule="auto"/>
        <w:ind w:left="362" w:hanging="1"/>
        <w:jc w:val="both"/>
        <w:rPr>
          <w:rFonts w:ascii="Symbol" w:eastAsia="Symbol" w:hAnsi="Symbol" w:cs="Symbol"/>
          <w:sz w:val="24"/>
          <w:szCs w:val="24"/>
        </w:rPr>
      </w:pPr>
      <w:r>
        <w:rPr>
          <w:rFonts w:eastAsia="Times New Roman"/>
          <w:sz w:val="24"/>
          <w:szCs w:val="24"/>
        </w:rPr>
        <w:t>утверждение характеристик и принятие решения о награждении, поощрении педагогических работников Учреждения отраслевыми наградами различного уровня.</w:t>
      </w:r>
    </w:p>
    <w:p w:rsidR="008E3D94" w:rsidRDefault="008E3D94" w:rsidP="00557109">
      <w:pPr>
        <w:spacing w:line="355" w:lineRule="exact"/>
        <w:jc w:val="both"/>
        <w:rPr>
          <w:sz w:val="20"/>
          <w:szCs w:val="20"/>
        </w:rPr>
      </w:pPr>
    </w:p>
    <w:p w:rsidR="008E3D94" w:rsidRDefault="00A6725C" w:rsidP="00557109">
      <w:pPr>
        <w:numPr>
          <w:ilvl w:val="0"/>
          <w:numId w:val="4"/>
        </w:numPr>
        <w:tabs>
          <w:tab w:val="left" w:pos="2702"/>
        </w:tabs>
        <w:ind w:left="2702" w:hanging="703"/>
        <w:jc w:val="both"/>
        <w:rPr>
          <w:rFonts w:eastAsia="Times New Roman"/>
          <w:b/>
          <w:bCs/>
          <w:sz w:val="24"/>
          <w:szCs w:val="24"/>
        </w:rPr>
      </w:pPr>
      <w:r>
        <w:rPr>
          <w:rFonts w:eastAsia="Times New Roman"/>
          <w:b/>
          <w:bCs/>
          <w:sz w:val="24"/>
          <w:szCs w:val="24"/>
        </w:rPr>
        <w:t>Организация деятельности Педагогического совета</w:t>
      </w:r>
    </w:p>
    <w:p w:rsidR="008E3D94" w:rsidRDefault="00A6725C">
      <w:pPr>
        <w:spacing w:line="264" w:lineRule="auto"/>
        <w:ind w:left="2" w:firstLine="708"/>
        <w:rPr>
          <w:sz w:val="20"/>
          <w:szCs w:val="20"/>
        </w:rPr>
      </w:pPr>
      <w:r>
        <w:rPr>
          <w:rFonts w:eastAsia="Times New Roman"/>
          <w:sz w:val="24"/>
          <w:szCs w:val="24"/>
        </w:rPr>
        <w:t>4.1. В состав Педагогического совета входят все педагогические работники, состоящие в трудовых отношениях с Учреждением (в т. ч. работающие по совместительству</w:t>
      </w:r>
    </w:p>
    <w:p w:rsidR="008E3D94" w:rsidRDefault="008E3D94">
      <w:pPr>
        <w:spacing w:line="27" w:lineRule="exact"/>
        <w:rPr>
          <w:sz w:val="20"/>
          <w:szCs w:val="20"/>
        </w:rPr>
      </w:pPr>
    </w:p>
    <w:p w:rsidR="008E3D94" w:rsidRDefault="00A6725C">
      <w:pPr>
        <w:numPr>
          <w:ilvl w:val="0"/>
          <w:numId w:val="5"/>
        </w:numPr>
        <w:tabs>
          <w:tab w:val="left" w:pos="232"/>
        </w:tabs>
        <w:spacing w:line="266" w:lineRule="auto"/>
        <w:ind w:left="2" w:hanging="2"/>
        <w:rPr>
          <w:rFonts w:eastAsia="Times New Roman"/>
          <w:sz w:val="24"/>
          <w:szCs w:val="24"/>
        </w:rPr>
      </w:pPr>
      <w:r>
        <w:rPr>
          <w:rFonts w:eastAsia="Times New Roman"/>
          <w:sz w:val="24"/>
          <w:szCs w:val="24"/>
        </w:rPr>
        <w:t xml:space="preserve">на условиях почасовой оплаты). </w:t>
      </w:r>
    </w:p>
    <w:p w:rsidR="008E3D94" w:rsidRDefault="00A6725C">
      <w:pPr>
        <w:tabs>
          <w:tab w:val="left" w:pos="1400"/>
        </w:tabs>
        <w:ind w:left="700"/>
        <w:rPr>
          <w:sz w:val="20"/>
          <w:szCs w:val="20"/>
        </w:rPr>
      </w:pPr>
      <w:r>
        <w:rPr>
          <w:rFonts w:eastAsia="Times New Roman"/>
          <w:sz w:val="24"/>
          <w:szCs w:val="24"/>
        </w:rPr>
        <w:t>4.2.</w:t>
      </w:r>
      <w:r>
        <w:rPr>
          <w:sz w:val="20"/>
          <w:szCs w:val="20"/>
        </w:rPr>
        <w:tab/>
      </w:r>
      <w:r>
        <w:rPr>
          <w:rFonts w:eastAsia="Times New Roman"/>
          <w:sz w:val="23"/>
          <w:szCs w:val="23"/>
        </w:rPr>
        <w:t>Организационной формой работы Педагогического совета являются заседания.</w:t>
      </w:r>
    </w:p>
    <w:p w:rsidR="008E3D94" w:rsidRDefault="008E3D94">
      <w:pPr>
        <w:spacing w:line="54" w:lineRule="exact"/>
        <w:rPr>
          <w:sz w:val="20"/>
          <w:szCs w:val="20"/>
        </w:rPr>
      </w:pPr>
    </w:p>
    <w:p w:rsidR="008E3D94" w:rsidRDefault="00A6725C">
      <w:pPr>
        <w:spacing w:line="270" w:lineRule="auto"/>
        <w:ind w:firstLine="708"/>
        <w:jc w:val="both"/>
        <w:rPr>
          <w:sz w:val="20"/>
          <w:szCs w:val="20"/>
        </w:rPr>
      </w:pPr>
      <w:r>
        <w:rPr>
          <w:rFonts w:eastAsia="Times New Roman"/>
          <w:sz w:val="24"/>
          <w:szCs w:val="24"/>
        </w:rPr>
        <w:t>4.3.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w:t>
      </w:r>
    </w:p>
    <w:p w:rsidR="008E3D94" w:rsidRDefault="008E3D94">
      <w:pPr>
        <w:spacing w:line="21" w:lineRule="exact"/>
        <w:rPr>
          <w:sz w:val="20"/>
          <w:szCs w:val="20"/>
        </w:rPr>
      </w:pPr>
    </w:p>
    <w:p w:rsidR="008E3D94" w:rsidRDefault="00A6725C">
      <w:pPr>
        <w:spacing w:line="272" w:lineRule="auto"/>
        <w:ind w:firstLine="708"/>
        <w:jc w:val="both"/>
        <w:rPr>
          <w:sz w:val="20"/>
          <w:szCs w:val="20"/>
        </w:rPr>
      </w:pPr>
      <w:r>
        <w:rPr>
          <w:rFonts w:eastAsia="Times New Roman"/>
          <w:sz w:val="24"/>
          <w:szCs w:val="24"/>
        </w:rPr>
        <w:t>4.4. Решение Педагогического совета будут считаться правомочными, если на нем присутствуют не менее 2/3 списочного состава педагогических работников Учреждения. Решение принимается простым большинством голосов. При равном количестве голосов решающим является голос Председателя.</w:t>
      </w:r>
    </w:p>
    <w:p w:rsidR="008E3D94" w:rsidRDefault="008E3D94">
      <w:pPr>
        <w:spacing w:line="17" w:lineRule="exact"/>
        <w:rPr>
          <w:sz w:val="20"/>
          <w:szCs w:val="20"/>
        </w:rPr>
      </w:pPr>
    </w:p>
    <w:p w:rsidR="008E3D94" w:rsidRDefault="00A6725C">
      <w:pPr>
        <w:spacing w:line="273" w:lineRule="auto"/>
        <w:ind w:firstLine="708"/>
        <w:jc w:val="both"/>
        <w:rPr>
          <w:sz w:val="20"/>
          <w:szCs w:val="20"/>
        </w:rPr>
      </w:pPr>
      <w:r>
        <w:rPr>
          <w:rFonts w:eastAsia="Times New Roman"/>
          <w:sz w:val="24"/>
          <w:szCs w:val="24"/>
        </w:rPr>
        <w:t>4.5.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8E3D94" w:rsidRDefault="008E3D94">
      <w:pPr>
        <w:spacing w:line="6" w:lineRule="exact"/>
        <w:rPr>
          <w:sz w:val="20"/>
          <w:szCs w:val="20"/>
        </w:rPr>
      </w:pPr>
    </w:p>
    <w:p w:rsidR="008E3D94" w:rsidRDefault="00A6725C">
      <w:pPr>
        <w:tabs>
          <w:tab w:val="left" w:pos="1400"/>
        </w:tabs>
        <w:ind w:left="700"/>
        <w:rPr>
          <w:sz w:val="20"/>
          <w:szCs w:val="20"/>
        </w:rPr>
      </w:pPr>
      <w:r>
        <w:rPr>
          <w:rFonts w:eastAsia="Times New Roman"/>
          <w:sz w:val="24"/>
          <w:szCs w:val="24"/>
        </w:rPr>
        <w:t>4.6.</w:t>
      </w:r>
      <w:r>
        <w:rPr>
          <w:sz w:val="20"/>
          <w:szCs w:val="20"/>
        </w:rPr>
        <w:tab/>
      </w:r>
      <w:r>
        <w:rPr>
          <w:rFonts w:eastAsia="Times New Roman"/>
          <w:sz w:val="23"/>
          <w:szCs w:val="23"/>
        </w:rPr>
        <w:t>Председателем Педагогического совета является заведующий Учреждением.</w:t>
      </w:r>
    </w:p>
    <w:p w:rsidR="008E3D94" w:rsidRDefault="008E3D94">
      <w:pPr>
        <w:spacing w:line="54" w:lineRule="exact"/>
        <w:rPr>
          <w:sz w:val="20"/>
          <w:szCs w:val="20"/>
        </w:rPr>
      </w:pPr>
    </w:p>
    <w:p w:rsidR="008E3D94" w:rsidRDefault="00A6725C">
      <w:pPr>
        <w:spacing w:line="264" w:lineRule="auto"/>
        <w:ind w:firstLine="708"/>
        <w:jc w:val="both"/>
        <w:rPr>
          <w:sz w:val="20"/>
          <w:szCs w:val="20"/>
        </w:rPr>
      </w:pPr>
      <w:r>
        <w:rPr>
          <w:rFonts w:eastAsia="Times New Roman"/>
          <w:sz w:val="24"/>
          <w:szCs w:val="24"/>
        </w:rPr>
        <w:t>4.7. Педагогический совет избирает из своего состава секретаря сроком на один учебный год.</w:t>
      </w:r>
    </w:p>
    <w:p w:rsidR="008E3D94" w:rsidRDefault="008E3D94">
      <w:pPr>
        <w:spacing w:line="15" w:lineRule="exact"/>
        <w:rPr>
          <w:sz w:val="20"/>
          <w:szCs w:val="20"/>
        </w:rPr>
      </w:pPr>
    </w:p>
    <w:p w:rsidR="008E3D94" w:rsidRDefault="00A6725C">
      <w:pPr>
        <w:tabs>
          <w:tab w:val="left" w:pos="1400"/>
        </w:tabs>
        <w:ind w:left="700"/>
        <w:rPr>
          <w:sz w:val="20"/>
          <w:szCs w:val="20"/>
        </w:rPr>
      </w:pPr>
      <w:r>
        <w:rPr>
          <w:rFonts w:eastAsia="Times New Roman"/>
          <w:sz w:val="24"/>
          <w:szCs w:val="24"/>
        </w:rPr>
        <w:t>4.8.</w:t>
      </w:r>
      <w:r>
        <w:rPr>
          <w:sz w:val="20"/>
          <w:szCs w:val="20"/>
        </w:rPr>
        <w:tab/>
      </w:r>
      <w:r>
        <w:rPr>
          <w:rFonts w:eastAsia="Times New Roman"/>
          <w:sz w:val="23"/>
          <w:szCs w:val="23"/>
        </w:rPr>
        <w:t>Председатель Педагогического совета Учреждения:</w:t>
      </w:r>
    </w:p>
    <w:p w:rsidR="008E3D94" w:rsidRDefault="008E3D94">
      <w:pPr>
        <w:spacing w:line="42" w:lineRule="exact"/>
        <w:rPr>
          <w:sz w:val="20"/>
          <w:szCs w:val="20"/>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lastRenderedPageBreak/>
        <w:t>организует и планирует работу Педагогического совета;</w:t>
      </w:r>
    </w:p>
    <w:p w:rsidR="008E3D94" w:rsidRDefault="008E3D94">
      <w:pPr>
        <w:spacing w:line="39"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председательствует на заседаниях Педагогического совета;</w:t>
      </w:r>
    </w:p>
    <w:p w:rsidR="008E3D94" w:rsidRDefault="008E3D94">
      <w:pPr>
        <w:spacing w:line="40"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распределяет обязанности между членами Педагогического совета;</w:t>
      </w:r>
    </w:p>
    <w:p w:rsidR="008E3D94" w:rsidRDefault="008E3D94">
      <w:pPr>
        <w:spacing w:line="41"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готовит материалы и проекты решений заседания Педагогического совета;</w:t>
      </w:r>
    </w:p>
    <w:p w:rsidR="008E3D94" w:rsidRDefault="008E3D94">
      <w:pPr>
        <w:spacing w:line="39"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подписывает решения Педагогического совета;</w:t>
      </w:r>
    </w:p>
    <w:p w:rsidR="008E3D94" w:rsidRDefault="008E3D94">
      <w:pPr>
        <w:spacing w:line="39"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осуществляет контроль за исполнением решений Педагогического совета;</w:t>
      </w:r>
    </w:p>
    <w:p w:rsidR="008E3D94" w:rsidRDefault="008E3D94">
      <w:pPr>
        <w:spacing w:line="39"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организует информирование всех участников о деятельности Педагогического</w:t>
      </w:r>
    </w:p>
    <w:p w:rsidR="008E3D94" w:rsidRDefault="008E3D94">
      <w:pPr>
        <w:spacing w:line="42" w:lineRule="exact"/>
        <w:rPr>
          <w:rFonts w:ascii="Symbol" w:eastAsia="Symbol" w:hAnsi="Symbol" w:cs="Symbol"/>
          <w:sz w:val="24"/>
          <w:szCs w:val="24"/>
        </w:rPr>
      </w:pPr>
    </w:p>
    <w:p w:rsidR="008E3D94" w:rsidRDefault="00A6725C">
      <w:pPr>
        <w:rPr>
          <w:rFonts w:ascii="Symbol" w:eastAsia="Symbol" w:hAnsi="Symbol" w:cs="Symbol"/>
          <w:sz w:val="24"/>
          <w:szCs w:val="24"/>
        </w:rPr>
      </w:pPr>
      <w:r>
        <w:rPr>
          <w:rFonts w:eastAsia="Times New Roman"/>
          <w:sz w:val="24"/>
          <w:szCs w:val="24"/>
        </w:rPr>
        <w:t>совета.</w:t>
      </w:r>
    </w:p>
    <w:p w:rsidR="008E3D94" w:rsidRDefault="008E3D94">
      <w:pPr>
        <w:spacing w:line="52" w:lineRule="exact"/>
        <w:rPr>
          <w:rFonts w:ascii="Symbol" w:eastAsia="Symbol" w:hAnsi="Symbol" w:cs="Symbol"/>
          <w:sz w:val="24"/>
          <w:szCs w:val="24"/>
        </w:rPr>
      </w:pPr>
    </w:p>
    <w:p w:rsidR="008E3D94" w:rsidRDefault="00A6725C">
      <w:pPr>
        <w:spacing w:line="265" w:lineRule="auto"/>
        <w:ind w:firstLine="708"/>
        <w:rPr>
          <w:rFonts w:ascii="Symbol" w:eastAsia="Symbol" w:hAnsi="Symbol" w:cs="Symbol"/>
          <w:sz w:val="24"/>
          <w:szCs w:val="24"/>
        </w:rPr>
      </w:pPr>
      <w:r>
        <w:rPr>
          <w:rFonts w:eastAsia="Times New Roman"/>
          <w:sz w:val="24"/>
          <w:szCs w:val="24"/>
        </w:rPr>
        <w:t>4.9. Педагогический совет работает по плану, составляющему часть годового плана работы Учреждения.</w:t>
      </w:r>
    </w:p>
    <w:p w:rsidR="008E3D94" w:rsidRDefault="008E3D94">
      <w:pPr>
        <w:spacing w:line="14" w:lineRule="exact"/>
        <w:rPr>
          <w:rFonts w:ascii="Symbol" w:eastAsia="Symbol" w:hAnsi="Symbol" w:cs="Symbol"/>
          <w:sz w:val="24"/>
          <w:szCs w:val="24"/>
        </w:rPr>
      </w:pPr>
    </w:p>
    <w:p w:rsidR="008E3D94" w:rsidRDefault="00A6725C">
      <w:pPr>
        <w:ind w:left="700"/>
        <w:rPr>
          <w:rFonts w:ascii="Symbol" w:eastAsia="Symbol" w:hAnsi="Symbol" w:cs="Symbol"/>
          <w:sz w:val="24"/>
          <w:szCs w:val="24"/>
        </w:rPr>
      </w:pPr>
      <w:r>
        <w:rPr>
          <w:rFonts w:eastAsia="Times New Roman"/>
          <w:sz w:val="24"/>
          <w:szCs w:val="24"/>
        </w:rPr>
        <w:t>4.10.   Секретарь Педагогического совета:</w:t>
      </w:r>
    </w:p>
    <w:p w:rsidR="008E3D94" w:rsidRDefault="008E3D94">
      <w:pPr>
        <w:spacing w:line="54" w:lineRule="exact"/>
        <w:rPr>
          <w:rFonts w:ascii="Symbol" w:eastAsia="Symbol" w:hAnsi="Symbol" w:cs="Symbol"/>
          <w:sz w:val="24"/>
          <w:szCs w:val="24"/>
        </w:rPr>
      </w:pPr>
    </w:p>
    <w:p w:rsidR="008E3D94" w:rsidRDefault="00A6725C">
      <w:pPr>
        <w:spacing w:line="270" w:lineRule="auto"/>
        <w:ind w:firstLine="708"/>
        <w:jc w:val="both"/>
        <w:rPr>
          <w:rFonts w:ascii="Symbol" w:eastAsia="Symbol" w:hAnsi="Symbol" w:cs="Symbol"/>
          <w:sz w:val="24"/>
          <w:szCs w:val="24"/>
        </w:rPr>
      </w:pPr>
      <w:r>
        <w:rPr>
          <w:rFonts w:eastAsia="Times New Roman"/>
          <w:sz w:val="24"/>
          <w:szCs w:val="24"/>
        </w:rPr>
        <w:t>−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w:t>
      </w:r>
    </w:p>
    <w:p w:rsidR="008E3D94" w:rsidRDefault="008E3D94">
      <w:pPr>
        <w:spacing w:line="8"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оказывает содействие председателю Педагогического совета в исполнении его</w:t>
      </w:r>
    </w:p>
    <w:p w:rsidR="008E3D94" w:rsidRDefault="008E3D94">
      <w:pPr>
        <w:spacing w:line="40" w:lineRule="exact"/>
        <w:rPr>
          <w:rFonts w:ascii="Symbol" w:eastAsia="Symbol" w:hAnsi="Symbol" w:cs="Symbol"/>
          <w:sz w:val="24"/>
          <w:szCs w:val="24"/>
        </w:rPr>
      </w:pPr>
    </w:p>
    <w:p w:rsidR="008E3D94" w:rsidRDefault="00A6725C">
      <w:pPr>
        <w:rPr>
          <w:rFonts w:ascii="Symbol" w:eastAsia="Symbol" w:hAnsi="Symbol" w:cs="Symbol"/>
          <w:sz w:val="24"/>
          <w:szCs w:val="24"/>
        </w:rPr>
      </w:pPr>
      <w:r>
        <w:rPr>
          <w:rFonts w:eastAsia="Times New Roman"/>
          <w:sz w:val="24"/>
          <w:szCs w:val="24"/>
        </w:rPr>
        <w:t>функций;</w:t>
      </w:r>
    </w:p>
    <w:p w:rsidR="008E3D94" w:rsidRDefault="008E3D94">
      <w:pPr>
        <w:spacing w:line="72" w:lineRule="exact"/>
        <w:rPr>
          <w:rFonts w:ascii="Symbol" w:eastAsia="Symbol" w:hAnsi="Symbol" w:cs="Symbol"/>
          <w:sz w:val="24"/>
          <w:szCs w:val="24"/>
        </w:rPr>
      </w:pPr>
    </w:p>
    <w:p w:rsidR="008E3D94" w:rsidRDefault="00A6725C">
      <w:pPr>
        <w:numPr>
          <w:ilvl w:val="0"/>
          <w:numId w:val="6"/>
        </w:numPr>
        <w:tabs>
          <w:tab w:val="left" w:pos="1416"/>
        </w:tabs>
        <w:spacing w:line="248" w:lineRule="auto"/>
        <w:ind w:firstLine="706"/>
        <w:rPr>
          <w:rFonts w:ascii="Symbol" w:eastAsia="Symbol" w:hAnsi="Symbol" w:cs="Symbol"/>
          <w:sz w:val="24"/>
          <w:szCs w:val="24"/>
        </w:rPr>
      </w:pPr>
      <w:r>
        <w:rPr>
          <w:rFonts w:eastAsia="Times New Roman"/>
          <w:sz w:val="24"/>
          <w:szCs w:val="24"/>
        </w:rPr>
        <w:t>решает организационные вопросы, связанные с подготовкой и проведением заседаний Педагогического совета;</w:t>
      </w:r>
    </w:p>
    <w:p w:rsidR="008E3D94" w:rsidRDefault="008E3D94">
      <w:pPr>
        <w:spacing w:line="63" w:lineRule="exact"/>
        <w:rPr>
          <w:rFonts w:ascii="Symbol" w:eastAsia="Symbol" w:hAnsi="Symbol" w:cs="Symbol"/>
          <w:sz w:val="24"/>
          <w:szCs w:val="24"/>
        </w:rPr>
      </w:pPr>
    </w:p>
    <w:p w:rsidR="008E3D94" w:rsidRDefault="00A6725C">
      <w:pPr>
        <w:numPr>
          <w:ilvl w:val="0"/>
          <w:numId w:val="6"/>
        </w:numPr>
        <w:tabs>
          <w:tab w:val="left" w:pos="1416"/>
        </w:tabs>
        <w:spacing w:line="248" w:lineRule="auto"/>
        <w:ind w:firstLine="706"/>
        <w:rPr>
          <w:rFonts w:ascii="Symbol" w:eastAsia="Symbol" w:hAnsi="Symbol" w:cs="Symbol"/>
          <w:sz w:val="24"/>
          <w:szCs w:val="24"/>
        </w:rPr>
      </w:pPr>
      <w:r>
        <w:rPr>
          <w:rFonts w:eastAsia="Times New Roman"/>
          <w:sz w:val="24"/>
          <w:szCs w:val="24"/>
        </w:rPr>
        <w:t>обеспечивает надлежащее соблюдение процедуры проведения заседания Педагогического совета, ведение и составление протокола заседания;</w:t>
      </w:r>
    </w:p>
    <w:p w:rsidR="008E3D94" w:rsidRDefault="008E3D94">
      <w:pPr>
        <w:spacing w:line="32" w:lineRule="exact"/>
        <w:rPr>
          <w:rFonts w:ascii="Symbol" w:eastAsia="Symbol" w:hAnsi="Symbol" w:cs="Symbol"/>
          <w:sz w:val="24"/>
          <w:szCs w:val="24"/>
        </w:rPr>
      </w:pPr>
    </w:p>
    <w:p w:rsidR="008E3D94" w:rsidRDefault="00A6725C">
      <w:pPr>
        <w:numPr>
          <w:ilvl w:val="0"/>
          <w:numId w:val="6"/>
        </w:numPr>
        <w:tabs>
          <w:tab w:val="left" w:pos="1420"/>
        </w:tabs>
        <w:ind w:left="1420" w:hanging="714"/>
        <w:rPr>
          <w:rFonts w:ascii="Symbol" w:eastAsia="Symbol" w:hAnsi="Symbol" w:cs="Symbol"/>
          <w:sz w:val="24"/>
          <w:szCs w:val="24"/>
        </w:rPr>
      </w:pPr>
      <w:r>
        <w:rPr>
          <w:rFonts w:eastAsia="Times New Roman"/>
          <w:sz w:val="24"/>
          <w:szCs w:val="24"/>
        </w:rPr>
        <w:t>доводит решения Педагогического совета до всех участников;</w:t>
      </w:r>
    </w:p>
    <w:p w:rsidR="008E3D94" w:rsidRDefault="008E3D94">
      <w:pPr>
        <w:spacing w:line="43" w:lineRule="exact"/>
        <w:rPr>
          <w:sz w:val="20"/>
          <w:szCs w:val="20"/>
        </w:rPr>
      </w:pPr>
    </w:p>
    <w:p w:rsidR="008E3D94" w:rsidRDefault="00A6725C">
      <w:pPr>
        <w:spacing w:line="272" w:lineRule="auto"/>
        <w:ind w:firstLine="708"/>
        <w:rPr>
          <w:sz w:val="20"/>
          <w:szCs w:val="20"/>
        </w:rPr>
      </w:pPr>
      <w:r>
        <w:rPr>
          <w:rFonts w:ascii="Symbol" w:eastAsia="Symbol" w:hAnsi="Symbol" w:cs="Symbol"/>
          <w:sz w:val="24"/>
          <w:szCs w:val="24"/>
        </w:rPr>
        <w:t></w:t>
      </w:r>
      <w:r>
        <w:rPr>
          <w:rFonts w:eastAsia="Times New Roman"/>
          <w:sz w:val="24"/>
          <w:szCs w:val="24"/>
        </w:rPr>
        <w:t xml:space="preserve"> организует контроль исполнения решений, информирует председателя Педагогического совета о ходе исполнения решений;</w:t>
      </w:r>
    </w:p>
    <w:p w:rsidR="008E3D94" w:rsidRDefault="008E3D94">
      <w:pPr>
        <w:spacing w:line="33" w:lineRule="exact"/>
        <w:rPr>
          <w:sz w:val="20"/>
          <w:szCs w:val="20"/>
        </w:rPr>
      </w:pPr>
    </w:p>
    <w:p w:rsidR="008E3D94" w:rsidRDefault="00A6725C">
      <w:pPr>
        <w:numPr>
          <w:ilvl w:val="0"/>
          <w:numId w:val="7"/>
        </w:numPr>
        <w:tabs>
          <w:tab w:val="left" w:pos="1416"/>
        </w:tabs>
        <w:spacing w:line="248" w:lineRule="auto"/>
        <w:ind w:firstLine="706"/>
        <w:rPr>
          <w:rFonts w:ascii="Symbol" w:eastAsia="Symbol" w:hAnsi="Symbol" w:cs="Symbol"/>
          <w:sz w:val="24"/>
          <w:szCs w:val="24"/>
        </w:rPr>
      </w:pPr>
      <w:r>
        <w:rPr>
          <w:rFonts w:eastAsia="Times New Roman"/>
          <w:sz w:val="24"/>
          <w:szCs w:val="24"/>
        </w:rPr>
        <w:t>ведёт учет и обеспечивает хранение документации Педагогического совета, протоколов заседаний, бюллетеней для голосования.</w:t>
      </w:r>
    </w:p>
    <w:p w:rsidR="008E3D94" w:rsidRDefault="008E3D94">
      <w:pPr>
        <w:spacing w:line="45" w:lineRule="exact"/>
        <w:rPr>
          <w:rFonts w:ascii="Symbol" w:eastAsia="Symbol" w:hAnsi="Symbol" w:cs="Symbol"/>
          <w:sz w:val="24"/>
          <w:szCs w:val="24"/>
        </w:rPr>
      </w:pPr>
    </w:p>
    <w:p w:rsidR="008E3D94" w:rsidRPr="00A6725C" w:rsidRDefault="00A6725C" w:rsidP="00A6725C">
      <w:pPr>
        <w:spacing w:line="264" w:lineRule="auto"/>
        <w:ind w:firstLine="708"/>
        <w:jc w:val="both"/>
        <w:rPr>
          <w:rFonts w:ascii="Symbol" w:eastAsia="Symbol" w:hAnsi="Symbol" w:cs="Symbol"/>
          <w:sz w:val="24"/>
          <w:szCs w:val="24"/>
        </w:rPr>
      </w:pPr>
      <w:r>
        <w:rPr>
          <w:rFonts w:eastAsia="Times New Roman"/>
          <w:sz w:val="24"/>
          <w:szCs w:val="24"/>
        </w:rPr>
        <w:t>4.11. Решения Педагогического совета, принятые в пределах его полномочий, являются обязательными для всех участников образовательной деятельности (</w:t>
      </w:r>
      <w:proofErr w:type="spellStart"/>
      <w:r>
        <w:rPr>
          <w:rFonts w:eastAsia="Times New Roman"/>
          <w:sz w:val="24"/>
          <w:szCs w:val="24"/>
        </w:rPr>
        <w:t>работников,</w:t>
      </w:r>
      <w:r>
        <w:rPr>
          <w:rFonts w:ascii="Symbol" w:eastAsia="Symbol" w:hAnsi="Symbol" w:cs="Symbol"/>
          <w:sz w:val="24"/>
          <w:szCs w:val="24"/>
        </w:rPr>
        <w:t></w:t>
      </w:r>
      <w:r>
        <w:rPr>
          <w:rFonts w:eastAsia="Times New Roman"/>
          <w:sz w:val="24"/>
          <w:szCs w:val="24"/>
        </w:rPr>
        <w:t>родителей</w:t>
      </w:r>
      <w:proofErr w:type="spellEnd"/>
      <w:r w:rsidR="00FE3F9B">
        <w:rPr>
          <w:rFonts w:eastAsia="Times New Roman"/>
          <w:sz w:val="24"/>
          <w:szCs w:val="24"/>
        </w:rPr>
        <w:t xml:space="preserve"> </w:t>
      </w:r>
      <w:r>
        <w:rPr>
          <w:rFonts w:eastAsia="Times New Roman"/>
          <w:sz w:val="24"/>
          <w:szCs w:val="24"/>
        </w:rPr>
        <w:t>(законных представителей)</w:t>
      </w:r>
      <w:r w:rsidR="00FE3F9B">
        <w:rPr>
          <w:rFonts w:eastAsia="Times New Roman"/>
          <w:sz w:val="24"/>
          <w:szCs w:val="24"/>
        </w:rPr>
        <w:t xml:space="preserve"> </w:t>
      </w:r>
      <w:r>
        <w:rPr>
          <w:rFonts w:eastAsia="Times New Roman"/>
          <w:sz w:val="24"/>
          <w:szCs w:val="24"/>
        </w:rPr>
        <w:t>воспитанников).</w:t>
      </w:r>
      <w:r w:rsidR="00FE3F9B">
        <w:rPr>
          <w:rFonts w:eastAsia="Times New Roman"/>
          <w:sz w:val="24"/>
          <w:szCs w:val="24"/>
        </w:rPr>
        <w:t xml:space="preserve"> </w:t>
      </w:r>
    </w:p>
    <w:p w:rsidR="008E3D94" w:rsidRDefault="008E3D94">
      <w:pPr>
        <w:spacing w:line="25" w:lineRule="exact"/>
        <w:rPr>
          <w:sz w:val="20"/>
          <w:szCs w:val="20"/>
        </w:rPr>
      </w:pPr>
    </w:p>
    <w:p w:rsidR="008E3D94" w:rsidRDefault="00A6725C">
      <w:pPr>
        <w:spacing w:line="273" w:lineRule="auto"/>
        <w:ind w:firstLine="708"/>
        <w:jc w:val="both"/>
        <w:rPr>
          <w:sz w:val="20"/>
          <w:szCs w:val="20"/>
        </w:rPr>
      </w:pPr>
      <w:r>
        <w:rPr>
          <w:rFonts w:eastAsia="Times New Roman"/>
          <w:sz w:val="24"/>
          <w:szCs w:val="24"/>
        </w:rPr>
        <w:t>4.12. Заведующая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w:t>
      </w:r>
    </w:p>
    <w:p w:rsidR="008E3D94" w:rsidRDefault="008E3D94">
      <w:pPr>
        <w:spacing w:line="329" w:lineRule="exact"/>
        <w:rPr>
          <w:sz w:val="20"/>
          <w:szCs w:val="20"/>
        </w:rPr>
      </w:pPr>
    </w:p>
    <w:p w:rsidR="008E3D94" w:rsidRDefault="00A6725C">
      <w:pPr>
        <w:numPr>
          <w:ilvl w:val="0"/>
          <w:numId w:val="8"/>
        </w:numPr>
        <w:tabs>
          <w:tab w:val="left" w:pos="3840"/>
        </w:tabs>
        <w:ind w:left="3840" w:hanging="701"/>
        <w:rPr>
          <w:rFonts w:eastAsia="Times New Roman"/>
          <w:b/>
          <w:bCs/>
          <w:sz w:val="24"/>
          <w:szCs w:val="24"/>
        </w:rPr>
      </w:pPr>
      <w:r>
        <w:rPr>
          <w:rFonts w:eastAsia="Times New Roman"/>
          <w:b/>
          <w:bCs/>
          <w:sz w:val="24"/>
          <w:szCs w:val="24"/>
        </w:rPr>
        <w:t>Права Педагогического совета</w:t>
      </w:r>
    </w:p>
    <w:p w:rsidR="008E3D94" w:rsidRDefault="008E3D94">
      <w:pPr>
        <w:spacing w:line="366" w:lineRule="exact"/>
        <w:rPr>
          <w:sz w:val="20"/>
          <w:szCs w:val="20"/>
        </w:rPr>
      </w:pPr>
    </w:p>
    <w:p w:rsidR="008E3D94" w:rsidRDefault="00A6725C">
      <w:pPr>
        <w:spacing w:line="270" w:lineRule="auto"/>
        <w:ind w:firstLine="708"/>
        <w:jc w:val="both"/>
        <w:rPr>
          <w:sz w:val="20"/>
          <w:szCs w:val="20"/>
        </w:rPr>
      </w:pPr>
      <w:r>
        <w:rPr>
          <w:rFonts w:eastAsia="Times New Roman"/>
          <w:sz w:val="24"/>
          <w:szCs w:val="24"/>
        </w:rPr>
        <w:t>5.1. 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8E3D94" w:rsidRDefault="008E3D94">
      <w:pPr>
        <w:spacing w:line="8" w:lineRule="exact"/>
        <w:rPr>
          <w:sz w:val="20"/>
          <w:szCs w:val="20"/>
        </w:rPr>
      </w:pPr>
    </w:p>
    <w:p w:rsidR="008E3D94" w:rsidRDefault="00A6725C">
      <w:pPr>
        <w:tabs>
          <w:tab w:val="left" w:pos="1400"/>
        </w:tabs>
        <w:ind w:left="700"/>
        <w:rPr>
          <w:sz w:val="20"/>
          <w:szCs w:val="20"/>
        </w:rPr>
      </w:pPr>
      <w:r>
        <w:rPr>
          <w:rFonts w:eastAsia="Times New Roman"/>
          <w:sz w:val="24"/>
          <w:szCs w:val="24"/>
        </w:rPr>
        <w:t>5.2.</w:t>
      </w:r>
      <w:r>
        <w:rPr>
          <w:sz w:val="20"/>
          <w:szCs w:val="20"/>
        </w:rPr>
        <w:tab/>
      </w:r>
      <w:r>
        <w:rPr>
          <w:rFonts w:eastAsia="Times New Roman"/>
          <w:sz w:val="23"/>
          <w:szCs w:val="23"/>
        </w:rPr>
        <w:t>Каждый член Педагогического совета  имеет право:</w:t>
      </w:r>
    </w:p>
    <w:p w:rsidR="008E3D94" w:rsidRDefault="008E3D94">
      <w:pPr>
        <w:spacing w:line="72" w:lineRule="exact"/>
        <w:rPr>
          <w:sz w:val="20"/>
          <w:szCs w:val="20"/>
        </w:rPr>
      </w:pPr>
    </w:p>
    <w:p w:rsidR="008E3D94" w:rsidRDefault="00A6725C">
      <w:pPr>
        <w:numPr>
          <w:ilvl w:val="0"/>
          <w:numId w:val="9"/>
        </w:numPr>
        <w:tabs>
          <w:tab w:val="left" w:pos="1416"/>
        </w:tabs>
        <w:spacing w:line="261" w:lineRule="auto"/>
        <w:ind w:firstLine="706"/>
        <w:jc w:val="both"/>
        <w:rPr>
          <w:rFonts w:ascii="Symbol" w:eastAsia="Symbol" w:hAnsi="Symbol" w:cs="Symbol"/>
          <w:sz w:val="24"/>
          <w:szCs w:val="24"/>
        </w:rPr>
      </w:pPr>
      <w:r>
        <w:rPr>
          <w:rFonts w:eastAsia="Times New Roman"/>
          <w:sz w:val="24"/>
          <w:szCs w:val="24"/>
        </w:rPr>
        <w:t>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w:t>
      </w:r>
    </w:p>
    <w:p w:rsidR="008E3D94" w:rsidRDefault="008E3D94">
      <w:pPr>
        <w:spacing w:line="21" w:lineRule="exact"/>
        <w:rPr>
          <w:sz w:val="20"/>
          <w:szCs w:val="20"/>
        </w:rPr>
      </w:pPr>
    </w:p>
    <w:p w:rsidR="008E3D94" w:rsidRDefault="00A6725C">
      <w:pPr>
        <w:spacing w:line="274" w:lineRule="auto"/>
        <w:ind w:firstLine="708"/>
        <w:rPr>
          <w:sz w:val="20"/>
          <w:szCs w:val="20"/>
        </w:rPr>
      </w:pPr>
      <w:r>
        <w:rPr>
          <w:rFonts w:ascii="Symbol" w:eastAsia="Symbol" w:hAnsi="Symbol" w:cs="Symbol"/>
          <w:sz w:val="24"/>
          <w:szCs w:val="24"/>
        </w:rPr>
        <w:t></w:t>
      </w:r>
      <w:r>
        <w:rPr>
          <w:rFonts w:eastAsia="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w:t>
      </w:r>
    </w:p>
    <w:p w:rsidR="008E3D94" w:rsidRDefault="008E3D94">
      <w:pPr>
        <w:spacing w:line="323" w:lineRule="exact"/>
        <w:rPr>
          <w:sz w:val="20"/>
          <w:szCs w:val="20"/>
        </w:rPr>
      </w:pPr>
    </w:p>
    <w:p w:rsidR="008E3D94" w:rsidRDefault="00A6725C">
      <w:pPr>
        <w:numPr>
          <w:ilvl w:val="0"/>
          <w:numId w:val="10"/>
        </w:numPr>
        <w:tabs>
          <w:tab w:val="left" w:pos="3260"/>
        </w:tabs>
        <w:ind w:left="3260" w:hanging="711"/>
        <w:rPr>
          <w:rFonts w:eastAsia="Times New Roman"/>
          <w:b/>
          <w:bCs/>
          <w:sz w:val="24"/>
          <w:szCs w:val="24"/>
        </w:rPr>
      </w:pPr>
      <w:r>
        <w:rPr>
          <w:rFonts w:eastAsia="Times New Roman"/>
          <w:b/>
          <w:bCs/>
          <w:sz w:val="24"/>
          <w:szCs w:val="24"/>
        </w:rPr>
        <w:t>Ответственность Педагогического совета</w:t>
      </w:r>
    </w:p>
    <w:p w:rsidR="008E3D94" w:rsidRDefault="008E3D94">
      <w:pPr>
        <w:spacing w:line="352" w:lineRule="exact"/>
        <w:rPr>
          <w:sz w:val="20"/>
          <w:szCs w:val="20"/>
        </w:rPr>
      </w:pPr>
    </w:p>
    <w:p w:rsidR="008E3D94" w:rsidRDefault="00A6725C">
      <w:pPr>
        <w:tabs>
          <w:tab w:val="left" w:pos="1400"/>
        </w:tabs>
        <w:ind w:left="700"/>
        <w:rPr>
          <w:sz w:val="20"/>
          <w:szCs w:val="20"/>
        </w:rPr>
      </w:pPr>
      <w:r>
        <w:rPr>
          <w:rFonts w:eastAsia="Times New Roman"/>
          <w:sz w:val="24"/>
          <w:szCs w:val="24"/>
        </w:rPr>
        <w:t>6.1.</w:t>
      </w:r>
      <w:r>
        <w:rPr>
          <w:sz w:val="20"/>
          <w:szCs w:val="20"/>
        </w:rPr>
        <w:tab/>
      </w:r>
      <w:r>
        <w:rPr>
          <w:rFonts w:eastAsia="Times New Roman"/>
          <w:sz w:val="24"/>
          <w:szCs w:val="24"/>
        </w:rPr>
        <w:t>Педагогический совет несет ответственность:</w:t>
      </w:r>
    </w:p>
    <w:p w:rsidR="008E3D94" w:rsidRDefault="008E3D94">
      <w:pPr>
        <w:spacing w:line="54" w:lineRule="exact"/>
        <w:rPr>
          <w:sz w:val="20"/>
          <w:szCs w:val="20"/>
        </w:rPr>
      </w:pPr>
    </w:p>
    <w:p w:rsidR="008E3D94" w:rsidRDefault="00A6725C">
      <w:pPr>
        <w:numPr>
          <w:ilvl w:val="0"/>
          <w:numId w:val="11"/>
        </w:numPr>
        <w:tabs>
          <w:tab w:val="left" w:pos="1416"/>
        </w:tabs>
        <w:spacing w:line="265" w:lineRule="auto"/>
        <w:ind w:firstLine="706"/>
        <w:rPr>
          <w:rFonts w:eastAsia="Times New Roman"/>
          <w:sz w:val="24"/>
          <w:szCs w:val="24"/>
        </w:rPr>
      </w:pPr>
      <w:r>
        <w:rPr>
          <w:rFonts w:eastAsia="Times New Roman"/>
          <w:sz w:val="24"/>
          <w:szCs w:val="24"/>
        </w:rPr>
        <w:t>за выполнение, выполнение не в полном объеме или невыполнение закрепленных за ним задач и функций;</w:t>
      </w:r>
    </w:p>
    <w:p w:rsidR="008E3D94" w:rsidRDefault="008E3D94">
      <w:pPr>
        <w:spacing w:line="24" w:lineRule="exact"/>
        <w:rPr>
          <w:rFonts w:eastAsia="Times New Roman"/>
          <w:sz w:val="24"/>
          <w:szCs w:val="24"/>
        </w:rPr>
      </w:pPr>
    </w:p>
    <w:p w:rsidR="008E3D94" w:rsidRDefault="00A6725C">
      <w:pPr>
        <w:numPr>
          <w:ilvl w:val="0"/>
          <w:numId w:val="11"/>
        </w:numPr>
        <w:tabs>
          <w:tab w:val="left" w:pos="1416"/>
        </w:tabs>
        <w:spacing w:line="265" w:lineRule="auto"/>
        <w:ind w:firstLine="706"/>
        <w:rPr>
          <w:rFonts w:eastAsia="Times New Roman"/>
          <w:sz w:val="24"/>
          <w:szCs w:val="24"/>
        </w:rPr>
      </w:pPr>
      <w:r>
        <w:rPr>
          <w:rFonts w:eastAsia="Times New Roman"/>
          <w:sz w:val="24"/>
          <w:szCs w:val="24"/>
        </w:rPr>
        <w:t>за соответствие принимаемых решений законодательству Российской Федерации и Республики Татарстан, нормативно-правовым актам.</w:t>
      </w:r>
    </w:p>
    <w:p w:rsidR="008E3D94" w:rsidRDefault="008E3D94">
      <w:pPr>
        <w:spacing w:line="200" w:lineRule="exact"/>
        <w:rPr>
          <w:sz w:val="20"/>
          <w:szCs w:val="20"/>
        </w:rPr>
      </w:pPr>
    </w:p>
    <w:p w:rsidR="008E3D94" w:rsidRDefault="008E3D94">
      <w:pPr>
        <w:spacing w:line="200" w:lineRule="exact"/>
        <w:rPr>
          <w:sz w:val="20"/>
          <w:szCs w:val="20"/>
        </w:rPr>
      </w:pPr>
    </w:p>
    <w:p w:rsidR="008E3D94" w:rsidRDefault="008E3D94">
      <w:pPr>
        <w:spacing w:line="254" w:lineRule="exact"/>
        <w:rPr>
          <w:sz w:val="20"/>
          <w:szCs w:val="20"/>
        </w:rPr>
      </w:pPr>
    </w:p>
    <w:p w:rsidR="008E3D94" w:rsidRDefault="00A6725C">
      <w:pPr>
        <w:numPr>
          <w:ilvl w:val="0"/>
          <w:numId w:val="12"/>
        </w:numPr>
        <w:tabs>
          <w:tab w:val="left" w:pos="3200"/>
        </w:tabs>
        <w:ind w:left="3200" w:hanging="715"/>
        <w:rPr>
          <w:rFonts w:eastAsia="Times New Roman"/>
          <w:b/>
          <w:bCs/>
          <w:sz w:val="24"/>
          <w:szCs w:val="24"/>
        </w:rPr>
      </w:pPr>
      <w:r>
        <w:rPr>
          <w:rFonts w:eastAsia="Times New Roman"/>
          <w:b/>
          <w:bCs/>
          <w:sz w:val="24"/>
          <w:szCs w:val="24"/>
        </w:rPr>
        <w:t>Делопроизводство Педагогического совета</w:t>
      </w:r>
    </w:p>
    <w:p w:rsidR="008E3D94" w:rsidRDefault="008E3D94">
      <w:pPr>
        <w:spacing w:line="366" w:lineRule="exact"/>
        <w:rPr>
          <w:sz w:val="20"/>
          <w:szCs w:val="20"/>
        </w:rPr>
      </w:pPr>
    </w:p>
    <w:p w:rsidR="008E3D94" w:rsidRDefault="000A0098">
      <w:pPr>
        <w:spacing w:line="273" w:lineRule="auto"/>
        <w:ind w:firstLine="708"/>
        <w:jc w:val="both"/>
        <w:rPr>
          <w:sz w:val="20"/>
          <w:szCs w:val="20"/>
        </w:rPr>
      </w:pPr>
      <w:r>
        <w:rPr>
          <w:rFonts w:eastAsia="Times New Roman"/>
          <w:sz w:val="24"/>
          <w:szCs w:val="24"/>
        </w:rPr>
        <w:t>7.1. Протоколы Педагогических советов</w:t>
      </w:r>
      <w:r w:rsidR="009E1B39">
        <w:rPr>
          <w:rFonts w:eastAsia="Times New Roman"/>
          <w:sz w:val="24"/>
          <w:szCs w:val="24"/>
        </w:rPr>
        <w:t xml:space="preserve"> в конце учебного года</w:t>
      </w:r>
      <w:r w:rsidR="00A6725C">
        <w:rPr>
          <w:rFonts w:eastAsia="Times New Roman"/>
          <w:sz w:val="24"/>
          <w:szCs w:val="24"/>
        </w:rPr>
        <w:t xml:space="preserve"> нумеруются постранично, прошнуровываются, скре</w:t>
      </w:r>
      <w:r>
        <w:rPr>
          <w:rFonts w:eastAsia="Times New Roman"/>
          <w:sz w:val="24"/>
          <w:szCs w:val="24"/>
        </w:rPr>
        <w:t>пляются подписью заведующего ДОУ</w:t>
      </w:r>
      <w:r w:rsidR="00A6725C">
        <w:rPr>
          <w:rFonts w:eastAsia="Times New Roman"/>
          <w:sz w:val="24"/>
          <w:szCs w:val="24"/>
        </w:rPr>
        <w:t>. Протокол заседания Педагогического совета составляется не позднее 5 дней после его проведения. Ответственность за правильность составления протокола несет председатель Педагогического совета.</w:t>
      </w:r>
    </w:p>
    <w:p w:rsidR="008E3D94" w:rsidRDefault="008E3D94">
      <w:pPr>
        <w:spacing w:line="9" w:lineRule="exact"/>
        <w:rPr>
          <w:sz w:val="20"/>
          <w:szCs w:val="20"/>
        </w:rPr>
      </w:pPr>
    </w:p>
    <w:p w:rsidR="008E3D94" w:rsidRDefault="00A6725C">
      <w:pPr>
        <w:tabs>
          <w:tab w:val="left" w:pos="1400"/>
        </w:tabs>
        <w:ind w:left="700"/>
        <w:rPr>
          <w:sz w:val="20"/>
          <w:szCs w:val="20"/>
        </w:rPr>
      </w:pPr>
      <w:r>
        <w:rPr>
          <w:rFonts w:eastAsia="Times New Roman"/>
          <w:sz w:val="24"/>
          <w:szCs w:val="24"/>
        </w:rPr>
        <w:t>7.2.</w:t>
      </w:r>
      <w:r>
        <w:rPr>
          <w:sz w:val="20"/>
          <w:szCs w:val="20"/>
        </w:rPr>
        <w:tab/>
      </w:r>
      <w:r>
        <w:rPr>
          <w:rFonts w:eastAsia="Times New Roman"/>
          <w:sz w:val="23"/>
          <w:szCs w:val="23"/>
        </w:rPr>
        <w:t>Нумерация протоколов ведется от начала учебного года.</w:t>
      </w:r>
    </w:p>
    <w:p w:rsidR="008E3D94" w:rsidRDefault="008E3D94">
      <w:pPr>
        <w:spacing w:line="52" w:lineRule="exact"/>
        <w:rPr>
          <w:sz w:val="20"/>
          <w:szCs w:val="20"/>
        </w:rPr>
      </w:pPr>
    </w:p>
    <w:p w:rsidR="008E3D94" w:rsidRDefault="00A6725C">
      <w:pPr>
        <w:spacing w:line="271" w:lineRule="auto"/>
        <w:ind w:firstLine="708"/>
        <w:jc w:val="both"/>
        <w:rPr>
          <w:sz w:val="20"/>
          <w:szCs w:val="20"/>
        </w:rPr>
      </w:pPr>
      <w:r>
        <w:rPr>
          <w:rFonts w:eastAsia="Times New Roman"/>
          <w:sz w:val="24"/>
          <w:szCs w:val="24"/>
        </w:rPr>
        <w:t>7.3. Протоколы оформляются в печатном варианте текстовым протоколом на листах бумаги формата А 4 с расположением реквизитов по образцу общего бланка продольным способом (вдоль верхнего поля листа бумаги) центровано.</w:t>
      </w:r>
    </w:p>
    <w:p w:rsidR="008E3D94" w:rsidRDefault="008E3D94">
      <w:pPr>
        <w:spacing w:line="5" w:lineRule="exact"/>
        <w:rPr>
          <w:sz w:val="20"/>
          <w:szCs w:val="20"/>
        </w:rPr>
      </w:pPr>
    </w:p>
    <w:p w:rsidR="008E3D94" w:rsidRDefault="00A6725C" w:rsidP="008B4481">
      <w:pPr>
        <w:tabs>
          <w:tab w:val="left" w:pos="1400"/>
        </w:tabs>
        <w:ind w:left="700"/>
        <w:rPr>
          <w:sz w:val="20"/>
          <w:szCs w:val="20"/>
        </w:rPr>
      </w:pPr>
      <w:r>
        <w:rPr>
          <w:rFonts w:eastAsia="Times New Roman"/>
          <w:sz w:val="24"/>
          <w:szCs w:val="24"/>
        </w:rPr>
        <w:t>7.4.</w:t>
      </w:r>
      <w:r>
        <w:rPr>
          <w:sz w:val="20"/>
          <w:szCs w:val="20"/>
        </w:rPr>
        <w:tab/>
      </w:r>
      <w:r>
        <w:rPr>
          <w:rFonts w:eastAsia="Times New Roman"/>
          <w:sz w:val="23"/>
          <w:szCs w:val="23"/>
        </w:rPr>
        <w:t>В протоколе фиксируются:</w:t>
      </w:r>
    </w:p>
    <w:p w:rsidR="008E3D94" w:rsidRDefault="00A6725C" w:rsidP="008B4481">
      <w:pPr>
        <w:numPr>
          <w:ilvl w:val="0"/>
          <w:numId w:val="13"/>
        </w:numPr>
        <w:tabs>
          <w:tab w:val="left" w:pos="1420"/>
        </w:tabs>
        <w:ind w:left="1420" w:hanging="714"/>
        <w:rPr>
          <w:rFonts w:ascii="Symbol" w:eastAsia="Symbol" w:hAnsi="Symbol" w:cs="Symbol"/>
          <w:sz w:val="24"/>
          <w:szCs w:val="24"/>
        </w:rPr>
      </w:pPr>
      <w:r>
        <w:rPr>
          <w:rFonts w:eastAsia="Times New Roman"/>
          <w:sz w:val="24"/>
          <w:szCs w:val="24"/>
        </w:rPr>
        <w:t>дата проведения;</w:t>
      </w:r>
    </w:p>
    <w:p w:rsidR="008E3D94" w:rsidRDefault="00A6725C" w:rsidP="008B4481">
      <w:pPr>
        <w:numPr>
          <w:ilvl w:val="0"/>
          <w:numId w:val="13"/>
        </w:numPr>
        <w:tabs>
          <w:tab w:val="left" w:pos="1420"/>
        </w:tabs>
        <w:ind w:left="1420" w:hanging="714"/>
        <w:rPr>
          <w:rFonts w:ascii="Symbol" w:eastAsia="Symbol" w:hAnsi="Symbol" w:cs="Symbol"/>
          <w:sz w:val="24"/>
          <w:szCs w:val="24"/>
        </w:rPr>
      </w:pPr>
      <w:r>
        <w:rPr>
          <w:rFonts w:eastAsia="Times New Roman"/>
          <w:sz w:val="24"/>
          <w:szCs w:val="24"/>
        </w:rPr>
        <w:t>количественное присутствие (отсутствие) членов Педагогического совета;</w:t>
      </w:r>
    </w:p>
    <w:p w:rsidR="008E3D94" w:rsidRPr="008B4481" w:rsidRDefault="00A6725C" w:rsidP="008B4481">
      <w:pPr>
        <w:numPr>
          <w:ilvl w:val="0"/>
          <w:numId w:val="13"/>
        </w:numPr>
        <w:tabs>
          <w:tab w:val="left" w:pos="1420"/>
        </w:tabs>
        <w:ind w:left="1420" w:hanging="714"/>
        <w:rPr>
          <w:rFonts w:ascii="Symbol" w:eastAsia="Symbol" w:hAnsi="Symbol" w:cs="Symbol"/>
          <w:sz w:val="24"/>
          <w:szCs w:val="24"/>
        </w:rPr>
      </w:pPr>
      <w:proofErr w:type="gramStart"/>
      <w:r>
        <w:rPr>
          <w:rFonts w:eastAsia="Times New Roman"/>
          <w:sz w:val="24"/>
          <w:szCs w:val="24"/>
        </w:rPr>
        <w:t>приглашенные</w:t>
      </w:r>
      <w:proofErr w:type="gramEnd"/>
      <w:r>
        <w:rPr>
          <w:rFonts w:eastAsia="Times New Roman"/>
          <w:sz w:val="24"/>
          <w:szCs w:val="24"/>
        </w:rPr>
        <w:t xml:space="preserve"> (Ф.И.О., должность);</w:t>
      </w:r>
    </w:p>
    <w:p w:rsidR="008B4481" w:rsidRDefault="008B4481" w:rsidP="008B4481">
      <w:pPr>
        <w:numPr>
          <w:ilvl w:val="0"/>
          <w:numId w:val="13"/>
        </w:numPr>
        <w:tabs>
          <w:tab w:val="left" w:pos="1420"/>
        </w:tabs>
        <w:ind w:left="1420" w:hanging="714"/>
        <w:rPr>
          <w:rFonts w:ascii="Symbol" w:eastAsia="Symbol" w:hAnsi="Symbol" w:cs="Symbol"/>
          <w:sz w:val="24"/>
          <w:szCs w:val="24"/>
        </w:rPr>
      </w:pPr>
      <w:r>
        <w:rPr>
          <w:rFonts w:eastAsia="Symbol"/>
          <w:sz w:val="24"/>
          <w:szCs w:val="24"/>
        </w:rPr>
        <w:t>тема</w:t>
      </w:r>
    </w:p>
    <w:p w:rsidR="008E3D94" w:rsidRDefault="00A6725C" w:rsidP="008B4481">
      <w:pPr>
        <w:numPr>
          <w:ilvl w:val="0"/>
          <w:numId w:val="14"/>
        </w:numPr>
        <w:tabs>
          <w:tab w:val="left" w:pos="1420"/>
        </w:tabs>
        <w:ind w:left="1420" w:hanging="714"/>
        <w:rPr>
          <w:rFonts w:ascii="Symbol" w:eastAsia="Symbol" w:hAnsi="Symbol" w:cs="Symbol"/>
          <w:sz w:val="24"/>
          <w:szCs w:val="24"/>
        </w:rPr>
      </w:pPr>
      <w:r>
        <w:rPr>
          <w:rFonts w:eastAsia="Times New Roman"/>
          <w:sz w:val="24"/>
          <w:szCs w:val="24"/>
        </w:rPr>
        <w:t>повестка дня;</w:t>
      </w:r>
    </w:p>
    <w:p w:rsidR="008E3D94" w:rsidRDefault="000A0098" w:rsidP="008B4481">
      <w:pPr>
        <w:numPr>
          <w:ilvl w:val="0"/>
          <w:numId w:val="14"/>
        </w:numPr>
        <w:tabs>
          <w:tab w:val="left" w:pos="1420"/>
        </w:tabs>
        <w:ind w:left="1420" w:hanging="714"/>
        <w:rPr>
          <w:rFonts w:ascii="Symbol" w:eastAsia="Symbol" w:hAnsi="Symbol" w:cs="Symbol"/>
          <w:sz w:val="24"/>
          <w:szCs w:val="24"/>
        </w:rPr>
      </w:pPr>
      <w:r>
        <w:rPr>
          <w:rFonts w:eastAsia="Times New Roman"/>
          <w:sz w:val="24"/>
          <w:szCs w:val="24"/>
        </w:rPr>
        <w:t>ход заседания</w:t>
      </w:r>
      <w:r w:rsidR="00A6725C">
        <w:rPr>
          <w:rFonts w:eastAsia="Times New Roman"/>
          <w:sz w:val="24"/>
          <w:szCs w:val="24"/>
        </w:rPr>
        <w:t>;</w:t>
      </w:r>
    </w:p>
    <w:p w:rsidR="008E3D94" w:rsidRDefault="000A0098" w:rsidP="008B4481">
      <w:pPr>
        <w:numPr>
          <w:ilvl w:val="0"/>
          <w:numId w:val="14"/>
        </w:numPr>
        <w:tabs>
          <w:tab w:val="left" w:pos="1134"/>
        </w:tabs>
        <w:ind w:firstLine="706"/>
        <w:rPr>
          <w:rFonts w:ascii="Symbol" w:eastAsia="Symbol" w:hAnsi="Symbol" w:cs="Symbol"/>
          <w:sz w:val="24"/>
          <w:szCs w:val="24"/>
        </w:rPr>
      </w:pPr>
      <w:r>
        <w:rPr>
          <w:rFonts w:eastAsia="Times New Roman"/>
          <w:sz w:val="24"/>
          <w:szCs w:val="24"/>
        </w:rPr>
        <w:t xml:space="preserve">     </w:t>
      </w:r>
      <w:r w:rsidR="00A6725C">
        <w:rPr>
          <w:rFonts w:eastAsia="Times New Roman"/>
          <w:sz w:val="24"/>
          <w:szCs w:val="24"/>
        </w:rPr>
        <w:t>предложения, рекомендации и замечания членов Педагогического совета и приглашенных лиц;</w:t>
      </w:r>
    </w:p>
    <w:p w:rsidR="008E3D94" w:rsidRDefault="008E3D94">
      <w:pPr>
        <w:spacing w:line="33" w:lineRule="exact"/>
        <w:rPr>
          <w:rFonts w:ascii="Symbol" w:eastAsia="Symbol" w:hAnsi="Symbol" w:cs="Symbol"/>
          <w:sz w:val="24"/>
          <w:szCs w:val="24"/>
        </w:rPr>
      </w:pPr>
    </w:p>
    <w:p w:rsidR="008E3D94" w:rsidRDefault="00A6725C">
      <w:pPr>
        <w:numPr>
          <w:ilvl w:val="0"/>
          <w:numId w:val="14"/>
        </w:numPr>
        <w:tabs>
          <w:tab w:val="left" w:pos="1420"/>
        </w:tabs>
        <w:ind w:left="1420" w:hanging="714"/>
        <w:rPr>
          <w:rFonts w:ascii="Symbol" w:eastAsia="Symbol" w:hAnsi="Symbol" w:cs="Symbol"/>
          <w:sz w:val="24"/>
          <w:szCs w:val="24"/>
        </w:rPr>
      </w:pPr>
      <w:r>
        <w:rPr>
          <w:rFonts w:eastAsia="Times New Roman"/>
          <w:sz w:val="24"/>
          <w:szCs w:val="24"/>
        </w:rPr>
        <w:t>решение.</w:t>
      </w:r>
    </w:p>
    <w:p w:rsidR="008E3D94" w:rsidRDefault="008E3D94">
      <w:pPr>
        <w:spacing w:line="52" w:lineRule="exact"/>
        <w:rPr>
          <w:sz w:val="20"/>
          <w:szCs w:val="20"/>
        </w:rPr>
      </w:pPr>
    </w:p>
    <w:p w:rsidR="008E3D94" w:rsidRDefault="00A6725C">
      <w:pPr>
        <w:spacing w:line="265" w:lineRule="auto"/>
        <w:ind w:firstLine="708"/>
        <w:jc w:val="both"/>
        <w:rPr>
          <w:sz w:val="20"/>
          <w:szCs w:val="20"/>
        </w:rPr>
      </w:pPr>
      <w:r>
        <w:rPr>
          <w:rFonts w:eastAsia="Times New Roman"/>
          <w:sz w:val="24"/>
          <w:szCs w:val="24"/>
        </w:rPr>
        <w:t>7.5. Решения Педагогического совета доводятся до всех членов Педагогического совета под роспись.</w:t>
      </w:r>
    </w:p>
    <w:p w:rsidR="008E3D94" w:rsidRDefault="008E3D94">
      <w:pPr>
        <w:spacing w:line="25" w:lineRule="exact"/>
        <w:rPr>
          <w:sz w:val="20"/>
          <w:szCs w:val="20"/>
        </w:rPr>
      </w:pPr>
    </w:p>
    <w:p w:rsidR="008E3D94" w:rsidRDefault="000A0098">
      <w:pPr>
        <w:spacing w:line="271" w:lineRule="auto"/>
        <w:ind w:firstLine="708"/>
        <w:jc w:val="both"/>
        <w:rPr>
          <w:sz w:val="20"/>
          <w:szCs w:val="20"/>
        </w:rPr>
      </w:pPr>
      <w:r>
        <w:rPr>
          <w:rFonts w:eastAsia="Times New Roman"/>
          <w:sz w:val="24"/>
          <w:szCs w:val="24"/>
        </w:rPr>
        <w:t xml:space="preserve">7.6. Протоколы </w:t>
      </w:r>
      <w:r w:rsidR="00A6725C">
        <w:rPr>
          <w:rFonts w:eastAsia="Times New Roman"/>
          <w:sz w:val="24"/>
          <w:szCs w:val="24"/>
        </w:rPr>
        <w:t xml:space="preserve"> Педагогического совета включаются в номенклатуру дел Учреждения и хранятся в делах Учреждения (постоянно), передаются по акту (при смене руководителя, передаче в архив).</w:t>
      </w:r>
    </w:p>
    <w:p w:rsidR="008E3D94" w:rsidRDefault="008E3D94">
      <w:pPr>
        <w:spacing w:line="17" w:lineRule="exact"/>
        <w:rPr>
          <w:sz w:val="20"/>
          <w:szCs w:val="20"/>
        </w:rPr>
      </w:pPr>
    </w:p>
    <w:p w:rsidR="008E3D94" w:rsidRDefault="00A6725C">
      <w:pPr>
        <w:spacing w:line="271" w:lineRule="auto"/>
        <w:ind w:firstLine="708"/>
        <w:jc w:val="both"/>
        <w:rPr>
          <w:sz w:val="20"/>
          <w:szCs w:val="20"/>
        </w:rPr>
      </w:pPr>
      <w:r>
        <w:rPr>
          <w:rFonts w:eastAsia="Times New Roman"/>
          <w:sz w:val="24"/>
          <w:szCs w:val="24"/>
        </w:rPr>
        <w:t>7.</w:t>
      </w:r>
      <w:r w:rsidR="008B4481">
        <w:rPr>
          <w:rFonts w:eastAsia="Times New Roman"/>
          <w:sz w:val="24"/>
          <w:szCs w:val="24"/>
        </w:rPr>
        <w:t xml:space="preserve">7. Доклады, тексты выступлений </w:t>
      </w:r>
      <w:r>
        <w:rPr>
          <w:rFonts w:eastAsia="Times New Roman"/>
          <w:sz w:val="24"/>
          <w:szCs w:val="24"/>
        </w:rPr>
        <w:t>группируются в отдельной папке с тем же сроком хранения, что и протоколы Педагогического совета.</w:t>
      </w:r>
    </w:p>
    <w:p w:rsidR="008E3D94" w:rsidRDefault="008E3D94">
      <w:pPr>
        <w:spacing w:line="329" w:lineRule="exact"/>
        <w:rPr>
          <w:sz w:val="20"/>
          <w:szCs w:val="20"/>
        </w:rPr>
      </w:pPr>
    </w:p>
    <w:p w:rsidR="008E3D94" w:rsidRDefault="00A6725C">
      <w:pPr>
        <w:numPr>
          <w:ilvl w:val="0"/>
          <w:numId w:val="15"/>
        </w:numPr>
        <w:tabs>
          <w:tab w:val="left" w:pos="3940"/>
        </w:tabs>
        <w:ind w:left="3940" w:hanging="700"/>
        <w:rPr>
          <w:rFonts w:eastAsia="Times New Roman"/>
          <w:b/>
          <w:bCs/>
          <w:sz w:val="24"/>
          <w:szCs w:val="24"/>
        </w:rPr>
      </w:pPr>
      <w:r>
        <w:rPr>
          <w:rFonts w:eastAsia="Times New Roman"/>
          <w:b/>
          <w:bCs/>
          <w:sz w:val="24"/>
          <w:szCs w:val="24"/>
        </w:rPr>
        <w:t>Заключительные положения</w:t>
      </w:r>
    </w:p>
    <w:p w:rsidR="008E3D94" w:rsidRDefault="008E3D94">
      <w:pPr>
        <w:spacing w:line="364" w:lineRule="exact"/>
        <w:rPr>
          <w:sz w:val="20"/>
          <w:szCs w:val="20"/>
        </w:rPr>
      </w:pPr>
    </w:p>
    <w:p w:rsidR="008E3D94" w:rsidRDefault="00A6725C">
      <w:pPr>
        <w:spacing w:line="265" w:lineRule="auto"/>
        <w:ind w:firstLine="708"/>
        <w:rPr>
          <w:sz w:val="20"/>
          <w:szCs w:val="20"/>
        </w:rPr>
      </w:pPr>
      <w:r>
        <w:rPr>
          <w:rFonts w:eastAsia="Times New Roman"/>
          <w:sz w:val="24"/>
          <w:szCs w:val="24"/>
        </w:rPr>
        <w:t>8.1. Настоящее положение принимается на заседании Педагогического совета и утверждается приказом заведующего Учреждением.</w:t>
      </w:r>
    </w:p>
    <w:p w:rsidR="008E3D94" w:rsidRDefault="008E3D94">
      <w:pPr>
        <w:spacing w:line="14" w:lineRule="exact"/>
        <w:rPr>
          <w:sz w:val="20"/>
          <w:szCs w:val="20"/>
        </w:rPr>
      </w:pPr>
    </w:p>
    <w:p w:rsidR="008E3D94" w:rsidRDefault="00A6725C">
      <w:pPr>
        <w:tabs>
          <w:tab w:val="left" w:pos="1400"/>
        </w:tabs>
        <w:ind w:left="700"/>
        <w:rPr>
          <w:sz w:val="20"/>
          <w:szCs w:val="20"/>
        </w:rPr>
      </w:pPr>
      <w:r>
        <w:rPr>
          <w:rFonts w:eastAsia="Times New Roman"/>
          <w:sz w:val="24"/>
          <w:szCs w:val="24"/>
        </w:rPr>
        <w:t>8.2.</w:t>
      </w:r>
      <w:r>
        <w:rPr>
          <w:sz w:val="20"/>
          <w:szCs w:val="20"/>
        </w:rPr>
        <w:tab/>
      </w:r>
      <w:r>
        <w:rPr>
          <w:rFonts w:eastAsia="Times New Roman"/>
          <w:sz w:val="23"/>
          <w:szCs w:val="23"/>
        </w:rPr>
        <w:t>Настоящее Положение является локальным нормативным актом.</w:t>
      </w:r>
    </w:p>
    <w:p w:rsidR="008E3D94" w:rsidRDefault="008E3D94">
      <w:pPr>
        <w:spacing w:line="53" w:lineRule="exact"/>
        <w:rPr>
          <w:sz w:val="20"/>
          <w:szCs w:val="20"/>
        </w:rPr>
      </w:pPr>
    </w:p>
    <w:p w:rsidR="008E3D94" w:rsidRDefault="00A6725C">
      <w:pPr>
        <w:spacing w:line="265" w:lineRule="auto"/>
        <w:ind w:firstLine="708"/>
        <w:rPr>
          <w:sz w:val="20"/>
          <w:szCs w:val="20"/>
        </w:rPr>
      </w:pPr>
      <w:r>
        <w:rPr>
          <w:rFonts w:eastAsia="Times New Roman"/>
          <w:sz w:val="24"/>
          <w:szCs w:val="24"/>
        </w:rPr>
        <w:t>8.3. Изменения и дополнения в настоящее положение вносятся Педагогическим советом и принимаются на его заседании.</w:t>
      </w:r>
    </w:p>
    <w:p w:rsidR="008E3D94" w:rsidRDefault="008E3D94">
      <w:pPr>
        <w:spacing w:line="27" w:lineRule="exact"/>
        <w:rPr>
          <w:sz w:val="20"/>
          <w:szCs w:val="20"/>
        </w:rPr>
      </w:pPr>
    </w:p>
    <w:p w:rsidR="008E3D94" w:rsidRDefault="00A6725C">
      <w:pPr>
        <w:spacing w:line="265" w:lineRule="auto"/>
        <w:ind w:right="20" w:firstLine="708"/>
        <w:rPr>
          <w:sz w:val="20"/>
          <w:szCs w:val="20"/>
        </w:rPr>
      </w:pPr>
      <w:r>
        <w:rPr>
          <w:rFonts w:eastAsia="Times New Roman"/>
          <w:sz w:val="24"/>
          <w:szCs w:val="24"/>
        </w:rPr>
        <w:t>8.4. Срок действия данного Положения не ограничен. Данное Положение действует до принятия нового.</w:t>
      </w:r>
    </w:p>
    <w:p w:rsidR="008E3D94" w:rsidRDefault="008E3D94">
      <w:pPr>
        <w:spacing w:line="200" w:lineRule="exact"/>
        <w:rPr>
          <w:sz w:val="20"/>
          <w:szCs w:val="20"/>
        </w:rPr>
      </w:pPr>
    </w:p>
    <w:p w:rsidR="008E3D94" w:rsidRDefault="008E3D94">
      <w:pPr>
        <w:sectPr w:rsidR="008E3D94">
          <w:pgSz w:w="11900" w:h="16838"/>
          <w:pgMar w:top="1123" w:right="846" w:bottom="418" w:left="1420" w:header="0" w:footer="0" w:gutter="0"/>
          <w:cols w:space="720" w:equalWidth="0">
            <w:col w:w="9640"/>
          </w:cols>
        </w:sectPr>
      </w:pPr>
    </w:p>
    <w:p w:rsidR="009B277B" w:rsidRDefault="009B277B" w:rsidP="009B277B">
      <w:pPr>
        <w:spacing w:line="375" w:lineRule="exact"/>
        <w:rPr>
          <w:sz w:val="20"/>
          <w:szCs w:val="20"/>
        </w:rPr>
      </w:pPr>
      <w:r>
        <w:rPr>
          <w:noProof/>
          <w:sz w:val="20"/>
          <w:szCs w:val="20"/>
        </w:rPr>
        <w:lastRenderedPageBreak/>
        <w:drawing>
          <wp:anchor distT="0" distB="0" distL="114300" distR="114300" simplePos="0" relativeHeight="251658240" behindDoc="0" locked="0" layoutInCell="1" allowOverlap="1">
            <wp:simplePos x="0" y="0"/>
            <wp:positionH relativeFrom="column">
              <wp:posOffset>-625475</wp:posOffset>
            </wp:positionH>
            <wp:positionV relativeFrom="paragraph">
              <wp:posOffset>-546100</wp:posOffset>
            </wp:positionV>
            <wp:extent cx="6305550" cy="8915400"/>
            <wp:effectExtent l="19050" t="0" r="0" b="0"/>
            <wp:wrapThrough wrapText="bothSides">
              <wp:wrapPolygon edited="0">
                <wp:start x="-65" y="0"/>
                <wp:lineTo x="-65" y="21554"/>
                <wp:lineTo x="21600" y="21554"/>
                <wp:lineTo x="21600" y="0"/>
                <wp:lineTo x="-65" y="0"/>
              </wp:wrapPolygon>
            </wp:wrapThrough>
            <wp:docPr id="7" name="Рисунок 4" descr="11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 001.BMP"/>
                    <pic:cNvPicPr/>
                  </pic:nvPicPr>
                  <pic:blipFill>
                    <a:blip r:embed="rId6" cstate="print"/>
                    <a:stretch>
                      <a:fillRect/>
                    </a:stretch>
                  </pic:blipFill>
                  <pic:spPr>
                    <a:xfrm>
                      <a:off x="0" y="0"/>
                      <a:ext cx="6305550" cy="8915400"/>
                    </a:xfrm>
                    <a:prstGeom prst="rect">
                      <a:avLst/>
                    </a:prstGeom>
                  </pic:spPr>
                </pic:pic>
              </a:graphicData>
            </a:graphic>
          </wp:anchor>
        </w:drawing>
      </w: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p w:rsidR="009B277B" w:rsidRDefault="009B277B" w:rsidP="009B277B">
      <w:pPr>
        <w:spacing w:line="375" w:lineRule="exact"/>
        <w:jc w:val="center"/>
        <w:rPr>
          <w:sz w:val="20"/>
          <w:szCs w:val="20"/>
        </w:rPr>
      </w:pPr>
    </w:p>
    <w:sectPr w:rsidR="009B277B" w:rsidSect="008E3D94">
      <w:pgSz w:w="11900" w:h="16838"/>
      <w:pgMar w:top="1130" w:right="666" w:bottom="418" w:left="1300" w:header="0" w:footer="0" w:gutter="0"/>
      <w:cols w:space="720" w:equalWidth="0">
        <w:col w:w="994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89A88A04"/>
    <w:lvl w:ilvl="0" w:tplc="283CCAC0">
      <w:start w:val="5"/>
      <w:numFmt w:val="decimal"/>
      <w:lvlText w:val="%1."/>
      <w:lvlJc w:val="left"/>
    </w:lvl>
    <w:lvl w:ilvl="1" w:tplc="CA34DA88">
      <w:numFmt w:val="decimal"/>
      <w:lvlText w:val=""/>
      <w:lvlJc w:val="left"/>
    </w:lvl>
    <w:lvl w:ilvl="2" w:tplc="271477A8">
      <w:numFmt w:val="decimal"/>
      <w:lvlText w:val=""/>
      <w:lvlJc w:val="left"/>
    </w:lvl>
    <w:lvl w:ilvl="3" w:tplc="D5360960">
      <w:numFmt w:val="decimal"/>
      <w:lvlText w:val=""/>
      <w:lvlJc w:val="left"/>
    </w:lvl>
    <w:lvl w:ilvl="4" w:tplc="2570873C">
      <w:numFmt w:val="decimal"/>
      <w:lvlText w:val=""/>
      <w:lvlJc w:val="left"/>
    </w:lvl>
    <w:lvl w:ilvl="5" w:tplc="7AD49DE0">
      <w:numFmt w:val="decimal"/>
      <w:lvlText w:val=""/>
      <w:lvlJc w:val="left"/>
    </w:lvl>
    <w:lvl w:ilvl="6" w:tplc="0EB239F0">
      <w:numFmt w:val="decimal"/>
      <w:lvlText w:val=""/>
      <w:lvlJc w:val="left"/>
    </w:lvl>
    <w:lvl w:ilvl="7" w:tplc="3DF8A004">
      <w:numFmt w:val="decimal"/>
      <w:lvlText w:val=""/>
      <w:lvlJc w:val="left"/>
    </w:lvl>
    <w:lvl w:ilvl="8" w:tplc="49442276">
      <w:numFmt w:val="decimal"/>
      <w:lvlText w:val=""/>
      <w:lvlJc w:val="left"/>
    </w:lvl>
  </w:abstractNum>
  <w:abstractNum w:abstractNumId="1">
    <w:nsid w:val="00000124"/>
    <w:multiLevelType w:val="hybridMultilevel"/>
    <w:tmpl w:val="4ACA999A"/>
    <w:lvl w:ilvl="0" w:tplc="28466FD2">
      <w:start w:val="1"/>
      <w:numFmt w:val="bullet"/>
      <w:lvlText w:val=""/>
      <w:lvlJc w:val="left"/>
    </w:lvl>
    <w:lvl w:ilvl="1" w:tplc="2C285BE8">
      <w:numFmt w:val="decimal"/>
      <w:lvlText w:val=""/>
      <w:lvlJc w:val="left"/>
    </w:lvl>
    <w:lvl w:ilvl="2" w:tplc="62D4E6A2">
      <w:numFmt w:val="decimal"/>
      <w:lvlText w:val=""/>
      <w:lvlJc w:val="left"/>
    </w:lvl>
    <w:lvl w:ilvl="3" w:tplc="69986B18">
      <w:numFmt w:val="decimal"/>
      <w:lvlText w:val=""/>
      <w:lvlJc w:val="left"/>
    </w:lvl>
    <w:lvl w:ilvl="4" w:tplc="18C47850">
      <w:numFmt w:val="decimal"/>
      <w:lvlText w:val=""/>
      <w:lvlJc w:val="left"/>
    </w:lvl>
    <w:lvl w:ilvl="5" w:tplc="211EF14A">
      <w:numFmt w:val="decimal"/>
      <w:lvlText w:val=""/>
      <w:lvlJc w:val="left"/>
    </w:lvl>
    <w:lvl w:ilvl="6" w:tplc="33409300">
      <w:numFmt w:val="decimal"/>
      <w:lvlText w:val=""/>
      <w:lvlJc w:val="left"/>
    </w:lvl>
    <w:lvl w:ilvl="7" w:tplc="F1FE1C00">
      <w:numFmt w:val="decimal"/>
      <w:lvlText w:val=""/>
      <w:lvlJc w:val="left"/>
    </w:lvl>
    <w:lvl w:ilvl="8" w:tplc="AA2254C0">
      <w:numFmt w:val="decimal"/>
      <w:lvlText w:val=""/>
      <w:lvlJc w:val="left"/>
    </w:lvl>
  </w:abstractNum>
  <w:abstractNum w:abstractNumId="2">
    <w:nsid w:val="00000BB3"/>
    <w:multiLevelType w:val="hybridMultilevel"/>
    <w:tmpl w:val="9DA2C3FA"/>
    <w:lvl w:ilvl="0" w:tplc="E6888C82">
      <w:start w:val="1"/>
      <w:numFmt w:val="bullet"/>
      <w:lvlText w:val="−"/>
      <w:lvlJc w:val="left"/>
    </w:lvl>
    <w:lvl w:ilvl="1" w:tplc="02EC8CC2">
      <w:numFmt w:val="decimal"/>
      <w:lvlText w:val=""/>
      <w:lvlJc w:val="left"/>
    </w:lvl>
    <w:lvl w:ilvl="2" w:tplc="72825A1E">
      <w:numFmt w:val="decimal"/>
      <w:lvlText w:val=""/>
      <w:lvlJc w:val="left"/>
    </w:lvl>
    <w:lvl w:ilvl="3" w:tplc="9C12FBC8">
      <w:numFmt w:val="decimal"/>
      <w:lvlText w:val=""/>
      <w:lvlJc w:val="left"/>
    </w:lvl>
    <w:lvl w:ilvl="4" w:tplc="F5C29E38">
      <w:numFmt w:val="decimal"/>
      <w:lvlText w:val=""/>
      <w:lvlJc w:val="left"/>
    </w:lvl>
    <w:lvl w:ilvl="5" w:tplc="43267304">
      <w:numFmt w:val="decimal"/>
      <w:lvlText w:val=""/>
      <w:lvlJc w:val="left"/>
    </w:lvl>
    <w:lvl w:ilvl="6" w:tplc="01628B44">
      <w:numFmt w:val="decimal"/>
      <w:lvlText w:val=""/>
      <w:lvlJc w:val="left"/>
    </w:lvl>
    <w:lvl w:ilvl="7" w:tplc="3042C506">
      <w:numFmt w:val="decimal"/>
      <w:lvlText w:val=""/>
      <w:lvlJc w:val="left"/>
    </w:lvl>
    <w:lvl w:ilvl="8" w:tplc="27BCC4E6">
      <w:numFmt w:val="decimal"/>
      <w:lvlText w:val=""/>
      <w:lvlJc w:val="left"/>
    </w:lvl>
  </w:abstractNum>
  <w:abstractNum w:abstractNumId="3">
    <w:nsid w:val="00000F3E"/>
    <w:multiLevelType w:val="hybridMultilevel"/>
    <w:tmpl w:val="DBE433D8"/>
    <w:lvl w:ilvl="0" w:tplc="6AD6F068">
      <w:start w:val="1"/>
      <w:numFmt w:val="bullet"/>
      <w:lvlText w:val=""/>
      <w:lvlJc w:val="left"/>
    </w:lvl>
    <w:lvl w:ilvl="1" w:tplc="4C305D2C">
      <w:numFmt w:val="decimal"/>
      <w:lvlText w:val=""/>
      <w:lvlJc w:val="left"/>
    </w:lvl>
    <w:lvl w:ilvl="2" w:tplc="EAC42800">
      <w:numFmt w:val="decimal"/>
      <w:lvlText w:val=""/>
      <w:lvlJc w:val="left"/>
    </w:lvl>
    <w:lvl w:ilvl="3" w:tplc="D8B895B8">
      <w:numFmt w:val="decimal"/>
      <w:lvlText w:val=""/>
      <w:lvlJc w:val="left"/>
    </w:lvl>
    <w:lvl w:ilvl="4" w:tplc="35E02F30">
      <w:numFmt w:val="decimal"/>
      <w:lvlText w:val=""/>
      <w:lvlJc w:val="left"/>
    </w:lvl>
    <w:lvl w:ilvl="5" w:tplc="910E431C">
      <w:numFmt w:val="decimal"/>
      <w:lvlText w:val=""/>
      <w:lvlJc w:val="left"/>
    </w:lvl>
    <w:lvl w:ilvl="6" w:tplc="0812E4F2">
      <w:numFmt w:val="decimal"/>
      <w:lvlText w:val=""/>
      <w:lvlJc w:val="left"/>
    </w:lvl>
    <w:lvl w:ilvl="7" w:tplc="B42C84C6">
      <w:numFmt w:val="decimal"/>
      <w:lvlText w:val=""/>
      <w:lvlJc w:val="left"/>
    </w:lvl>
    <w:lvl w:ilvl="8" w:tplc="4088005E">
      <w:numFmt w:val="decimal"/>
      <w:lvlText w:val=""/>
      <w:lvlJc w:val="left"/>
    </w:lvl>
  </w:abstractNum>
  <w:abstractNum w:abstractNumId="4">
    <w:nsid w:val="000012DB"/>
    <w:multiLevelType w:val="hybridMultilevel"/>
    <w:tmpl w:val="0A28EB4C"/>
    <w:lvl w:ilvl="0" w:tplc="63E84360">
      <w:start w:val="1"/>
      <w:numFmt w:val="bullet"/>
      <w:lvlText w:val=""/>
      <w:lvlJc w:val="left"/>
    </w:lvl>
    <w:lvl w:ilvl="1" w:tplc="20D6302C">
      <w:numFmt w:val="decimal"/>
      <w:lvlText w:val=""/>
      <w:lvlJc w:val="left"/>
    </w:lvl>
    <w:lvl w:ilvl="2" w:tplc="89BA32A2">
      <w:numFmt w:val="decimal"/>
      <w:lvlText w:val=""/>
      <w:lvlJc w:val="left"/>
    </w:lvl>
    <w:lvl w:ilvl="3" w:tplc="DA884D8E">
      <w:numFmt w:val="decimal"/>
      <w:lvlText w:val=""/>
      <w:lvlJc w:val="left"/>
    </w:lvl>
    <w:lvl w:ilvl="4" w:tplc="9CC2400E">
      <w:numFmt w:val="decimal"/>
      <w:lvlText w:val=""/>
      <w:lvlJc w:val="left"/>
    </w:lvl>
    <w:lvl w:ilvl="5" w:tplc="C04463A4">
      <w:numFmt w:val="decimal"/>
      <w:lvlText w:val=""/>
      <w:lvlJc w:val="left"/>
    </w:lvl>
    <w:lvl w:ilvl="6" w:tplc="FD683EAE">
      <w:numFmt w:val="decimal"/>
      <w:lvlText w:val=""/>
      <w:lvlJc w:val="left"/>
    </w:lvl>
    <w:lvl w:ilvl="7" w:tplc="EA44DDEA">
      <w:numFmt w:val="decimal"/>
      <w:lvlText w:val=""/>
      <w:lvlJc w:val="left"/>
    </w:lvl>
    <w:lvl w:ilvl="8" w:tplc="19C64194">
      <w:numFmt w:val="decimal"/>
      <w:lvlText w:val=""/>
      <w:lvlJc w:val="left"/>
    </w:lvl>
  </w:abstractNum>
  <w:abstractNum w:abstractNumId="5">
    <w:nsid w:val="0000153C"/>
    <w:multiLevelType w:val="hybridMultilevel"/>
    <w:tmpl w:val="5AD4DE58"/>
    <w:lvl w:ilvl="0" w:tplc="95B84B5C">
      <w:start w:val="4"/>
      <w:numFmt w:val="decimal"/>
      <w:lvlText w:val="%1."/>
      <w:lvlJc w:val="left"/>
    </w:lvl>
    <w:lvl w:ilvl="1" w:tplc="8A14C8B6">
      <w:numFmt w:val="decimal"/>
      <w:lvlText w:val=""/>
      <w:lvlJc w:val="left"/>
    </w:lvl>
    <w:lvl w:ilvl="2" w:tplc="9DFE9324">
      <w:numFmt w:val="decimal"/>
      <w:lvlText w:val=""/>
      <w:lvlJc w:val="left"/>
    </w:lvl>
    <w:lvl w:ilvl="3" w:tplc="6B9EE59A">
      <w:numFmt w:val="decimal"/>
      <w:lvlText w:val=""/>
      <w:lvlJc w:val="left"/>
    </w:lvl>
    <w:lvl w:ilvl="4" w:tplc="C144EE24">
      <w:numFmt w:val="decimal"/>
      <w:lvlText w:val=""/>
      <w:lvlJc w:val="left"/>
    </w:lvl>
    <w:lvl w:ilvl="5" w:tplc="9F168A02">
      <w:numFmt w:val="decimal"/>
      <w:lvlText w:val=""/>
      <w:lvlJc w:val="left"/>
    </w:lvl>
    <w:lvl w:ilvl="6" w:tplc="DB3C06BC">
      <w:numFmt w:val="decimal"/>
      <w:lvlText w:val=""/>
      <w:lvlJc w:val="left"/>
    </w:lvl>
    <w:lvl w:ilvl="7" w:tplc="AD94A772">
      <w:numFmt w:val="decimal"/>
      <w:lvlText w:val=""/>
      <w:lvlJc w:val="left"/>
    </w:lvl>
    <w:lvl w:ilvl="8" w:tplc="5FD4AB6E">
      <w:numFmt w:val="decimal"/>
      <w:lvlText w:val=""/>
      <w:lvlJc w:val="left"/>
    </w:lvl>
  </w:abstractNum>
  <w:abstractNum w:abstractNumId="6">
    <w:nsid w:val="00001547"/>
    <w:multiLevelType w:val="hybridMultilevel"/>
    <w:tmpl w:val="4ADC46EC"/>
    <w:lvl w:ilvl="0" w:tplc="55701C40">
      <w:start w:val="8"/>
      <w:numFmt w:val="decimal"/>
      <w:lvlText w:val="%1."/>
      <w:lvlJc w:val="left"/>
    </w:lvl>
    <w:lvl w:ilvl="1" w:tplc="0316AF6C">
      <w:numFmt w:val="decimal"/>
      <w:lvlText w:val=""/>
      <w:lvlJc w:val="left"/>
    </w:lvl>
    <w:lvl w:ilvl="2" w:tplc="469C57CE">
      <w:numFmt w:val="decimal"/>
      <w:lvlText w:val=""/>
      <w:lvlJc w:val="left"/>
    </w:lvl>
    <w:lvl w:ilvl="3" w:tplc="131C62BC">
      <w:numFmt w:val="decimal"/>
      <w:lvlText w:val=""/>
      <w:lvlJc w:val="left"/>
    </w:lvl>
    <w:lvl w:ilvl="4" w:tplc="3720169C">
      <w:numFmt w:val="decimal"/>
      <w:lvlText w:val=""/>
      <w:lvlJc w:val="left"/>
    </w:lvl>
    <w:lvl w:ilvl="5" w:tplc="D5E2CF64">
      <w:numFmt w:val="decimal"/>
      <w:lvlText w:val=""/>
      <w:lvlJc w:val="left"/>
    </w:lvl>
    <w:lvl w:ilvl="6" w:tplc="B338EC1A">
      <w:numFmt w:val="decimal"/>
      <w:lvlText w:val=""/>
      <w:lvlJc w:val="left"/>
    </w:lvl>
    <w:lvl w:ilvl="7" w:tplc="59CEC5B6">
      <w:numFmt w:val="decimal"/>
      <w:lvlText w:val=""/>
      <w:lvlJc w:val="left"/>
    </w:lvl>
    <w:lvl w:ilvl="8" w:tplc="6F50CA60">
      <w:numFmt w:val="decimal"/>
      <w:lvlText w:val=""/>
      <w:lvlJc w:val="left"/>
    </w:lvl>
  </w:abstractNum>
  <w:abstractNum w:abstractNumId="7">
    <w:nsid w:val="00002EA6"/>
    <w:multiLevelType w:val="hybridMultilevel"/>
    <w:tmpl w:val="40B0E98C"/>
    <w:lvl w:ilvl="0" w:tplc="25E41EFC">
      <w:start w:val="1"/>
      <w:numFmt w:val="bullet"/>
      <w:lvlText w:val=""/>
      <w:lvlJc w:val="left"/>
    </w:lvl>
    <w:lvl w:ilvl="1" w:tplc="20A0DC72">
      <w:start w:val="3"/>
      <w:numFmt w:val="decimal"/>
      <w:lvlText w:val="%2."/>
      <w:lvlJc w:val="left"/>
    </w:lvl>
    <w:lvl w:ilvl="2" w:tplc="9FD65C1E">
      <w:numFmt w:val="decimal"/>
      <w:lvlText w:val=""/>
      <w:lvlJc w:val="left"/>
    </w:lvl>
    <w:lvl w:ilvl="3" w:tplc="431257F8">
      <w:numFmt w:val="decimal"/>
      <w:lvlText w:val=""/>
      <w:lvlJc w:val="left"/>
    </w:lvl>
    <w:lvl w:ilvl="4" w:tplc="2B246336">
      <w:numFmt w:val="decimal"/>
      <w:lvlText w:val=""/>
      <w:lvlJc w:val="left"/>
    </w:lvl>
    <w:lvl w:ilvl="5" w:tplc="752A5668">
      <w:numFmt w:val="decimal"/>
      <w:lvlText w:val=""/>
      <w:lvlJc w:val="left"/>
    </w:lvl>
    <w:lvl w:ilvl="6" w:tplc="52C6F618">
      <w:numFmt w:val="decimal"/>
      <w:lvlText w:val=""/>
      <w:lvlJc w:val="left"/>
    </w:lvl>
    <w:lvl w:ilvl="7" w:tplc="8F6EEEA0">
      <w:numFmt w:val="decimal"/>
      <w:lvlText w:val=""/>
      <w:lvlJc w:val="left"/>
    </w:lvl>
    <w:lvl w:ilvl="8" w:tplc="F85C7ABC">
      <w:numFmt w:val="decimal"/>
      <w:lvlText w:val=""/>
      <w:lvlJc w:val="left"/>
    </w:lvl>
  </w:abstractNum>
  <w:abstractNum w:abstractNumId="8">
    <w:nsid w:val="0000305E"/>
    <w:multiLevelType w:val="hybridMultilevel"/>
    <w:tmpl w:val="B1B019F2"/>
    <w:lvl w:ilvl="0" w:tplc="A2763272">
      <w:start w:val="6"/>
      <w:numFmt w:val="decimal"/>
      <w:lvlText w:val="%1."/>
      <w:lvlJc w:val="left"/>
    </w:lvl>
    <w:lvl w:ilvl="1" w:tplc="B008915E">
      <w:numFmt w:val="decimal"/>
      <w:lvlText w:val=""/>
      <w:lvlJc w:val="left"/>
    </w:lvl>
    <w:lvl w:ilvl="2" w:tplc="50B6ADFA">
      <w:numFmt w:val="decimal"/>
      <w:lvlText w:val=""/>
      <w:lvlJc w:val="left"/>
    </w:lvl>
    <w:lvl w:ilvl="3" w:tplc="FF923E82">
      <w:numFmt w:val="decimal"/>
      <w:lvlText w:val=""/>
      <w:lvlJc w:val="left"/>
    </w:lvl>
    <w:lvl w:ilvl="4" w:tplc="907A03B0">
      <w:numFmt w:val="decimal"/>
      <w:lvlText w:val=""/>
      <w:lvlJc w:val="left"/>
    </w:lvl>
    <w:lvl w:ilvl="5" w:tplc="D9B0AFE0">
      <w:numFmt w:val="decimal"/>
      <w:lvlText w:val=""/>
      <w:lvlJc w:val="left"/>
    </w:lvl>
    <w:lvl w:ilvl="6" w:tplc="BA725DF6">
      <w:numFmt w:val="decimal"/>
      <w:lvlText w:val=""/>
      <w:lvlJc w:val="left"/>
    </w:lvl>
    <w:lvl w:ilvl="7" w:tplc="309E8D7C">
      <w:numFmt w:val="decimal"/>
      <w:lvlText w:val=""/>
      <w:lvlJc w:val="left"/>
    </w:lvl>
    <w:lvl w:ilvl="8" w:tplc="465806D2">
      <w:numFmt w:val="decimal"/>
      <w:lvlText w:val=""/>
      <w:lvlJc w:val="left"/>
    </w:lvl>
  </w:abstractNum>
  <w:abstractNum w:abstractNumId="9">
    <w:nsid w:val="0000390C"/>
    <w:multiLevelType w:val="hybridMultilevel"/>
    <w:tmpl w:val="088AFA62"/>
    <w:lvl w:ilvl="0" w:tplc="165E5610">
      <w:start w:val="1"/>
      <w:numFmt w:val="bullet"/>
      <w:lvlText w:val=""/>
      <w:lvlJc w:val="left"/>
    </w:lvl>
    <w:lvl w:ilvl="1" w:tplc="108C21DE">
      <w:numFmt w:val="decimal"/>
      <w:lvlText w:val=""/>
      <w:lvlJc w:val="left"/>
    </w:lvl>
    <w:lvl w:ilvl="2" w:tplc="938CC59E">
      <w:numFmt w:val="decimal"/>
      <w:lvlText w:val=""/>
      <w:lvlJc w:val="left"/>
    </w:lvl>
    <w:lvl w:ilvl="3" w:tplc="F0BAAD5C">
      <w:numFmt w:val="decimal"/>
      <w:lvlText w:val=""/>
      <w:lvlJc w:val="left"/>
    </w:lvl>
    <w:lvl w:ilvl="4" w:tplc="2D3470E2">
      <w:numFmt w:val="decimal"/>
      <w:lvlText w:val=""/>
      <w:lvlJc w:val="left"/>
    </w:lvl>
    <w:lvl w:ilvl="5" w:tplc="ED36E538">
      <w:numFmt w:val="decimal"/>
      <w:lvlText w:val=""/>
      <w:lvlJc w:val="left"/>
    </w:lvl>
    <w:lvl w:ilvl="6" w:tplc="2CB22A40">
      <w:numFmt w:val="decimal"/>
      <w:lvlText w:val=""/>
      <w:lvlJc w:val="left"/>
    </w:lvl>
    <w:lvl w:ilvl="7" w:tplc="470017AC">
      <w:numFmt w:val="decimal"/>
      <w:lvlText w:val=""/>
      <w:lvlJc w:val="left"/>
    </w:lvl>
    <w:lvl w:ilvl="8" w:tplc="A1A6D07C">
      <w:numFmt w:val="decimal"/>
      <w:lvlText w:val=""/>
      <w:lvlJc w:val="left"/>
    </w:lvl>
  </w:abstractNum>
  <w:abstractNum w:abstractNumId="10">
    <w:nsid w:val="0000440D"/>
    <w:multiLevelType w:val="hybridMultilevel"/>
    <w:tmpl w:val="E50C7E72"/>
    <w:lvl w:ilvl="0" w:tplc="7330634A">
      <w:start w:val="1"/>
      <w:numFmt w:val="bullet"/>
      <w:lvlText w:val="−"/>
      <w:lvlJc w:val="left"/>
    </w:lvl>
    <w:lvl w:ilvl="1" w:tplc="6CDA6232">
      <w:numFmt w:val="decimal"/>
      <w:lvlText w:val=""/>
      <w:lvlJc w:val="left"/>
    </w:lvl>
    <w:lvl w:ilvl="2" w:tplc="7EB4365A">
      <w:numFmt w:val="decimal"/>
      <w:lvlText w:val=""/>
      <w:lvlJc w:val="left"/>
    </w:lvl>
    <w:lvl w:ilvl="3" w:tplc="9C307978">
      <w:numFmt w:val="decimal"/>
      <w:lvlText w:val=""/>
      <w:lvlJc w:val="left"/>
    </w:lvl>
    <w:lvl w:ilvl="4" w:tplc="83E8D110">
      <w:numFmt w:val="decimal"/>
      <w:lvlText w:val=""/>
      <w:lvlJc w:val="left"/>
    </w:lvl>
    <w:lvl w:ilvl="5" w:tplc="C8982914">
      <w:numFmt w:val="decimal"/>
      <w:lvlText w:val=""/>
      <w:lvlJc w:val="left"/>
    </w:lvl>
    <w:lvl w:ilvl="6" w:tplc="323A60F6">
      <w:numFmt w:val="decimal"/>
      <w:lvlText w:val=""/>
      <w:lvlJc w:val="left"/>
    </w:lvl>
    <w:lvl w:ilvl="7" w:tplc="23AA9216">
      <w:numFmt w:val="decimal"/>
      <w:lvlText w:val=""/>
      <w:lvlJc w:val="left"/>
    </w:lvl>
    <w:lvl w:ilvl="8" w:tplc="C3BC7714">
      <w:numFmt w:val="decimal"/>
      <w:lvlText w:val=""/>
      <w:lvlJc w:val="left"/>
    </w:lvl>
  </w:abstractNum>
  <w:abstractNum w:abstractNumId="11">
    <w:nsid w:val="0000491C"/>
    <w:multiLevelType w:val="hybridMultilevel"/>
    <w:tmpl w:val="CB668792"/>
    <w:lvl w:ilvl="0" w:tplc="6840CD8E">
      <w:start w:val="7"/>
      <w:numFmt w:val="decimal"/>
      <w:lvlText w:val="%1."/>
      <w:lvlJc w:val="left"/>
    </w:lvl>
    <w:lvl w:ilvl="1" w:tplc="57D88ED8">
      <w:numFmt w:val="decimal"/>
      <w:lvlText w:val=""/>
      <w:lvlJc w:val="left"/>
    </w:lvl>
    <w:lvl w:ilvl="2" w:tplc="637AD114">
      <w:numFmt w:val="decimal"/>
      <w:lvlText w:val=""/>
      <w:lvlJc w:val="left"/>
    </w:lvl>
    <w:lvl w:ilvl="3" w:tplc="677EC0B0">
      <w:numFmt w:val="decimal"/>
      <w:lvlText w:val=""/>
      <w:lvlJc w:val="left"/>
    </w:lvl>
    <w:lvl w:ilvl="4" w:tplc="987416BC">
      <w:numFmt w:val="decimal"/>
      <w:lvlText w:val=""/>
      <w:lvlJc w:val="left"/>
    </w:lvl>
    <w:lvl w:ilvl="5" w:tplc="7A8CCF32">
      <w:numFmt w:val="decimal"/>
      <w:lvlText w:val=""/>
      <w:lvlJc w:val="left"/>
    </w:lvl>
    <w:lvl w:ilvl="6" w:tplc="6CDEEDFC">
      <w:numFmt w:val="decimal"/>
      <w:lvlText w:val=""/>
      <w:lvlJc w:val="left"/>
    </w:lvl>
    <w:lvl w:ilvl="7" w:tplc="8F426520">
      <w:numFmt w:val="decimal"/>
      <w:lvlText w:val=""/>
      <w:lvlJc w:val="left"/>
    </w:lvl>
    <w:lvl w:ilvl="8" w:tplc="132CC66C">
      <w:numFmt w:val="decimal"/>
      <w:lvlText w:val=""/>
      <w:lvlJc w:val="left"/>
    </w:lvl>
  </w:abstractNum>
  <w:abstractNum w:abstractNumId="12">
    <w:nsid w:val="00004D06"/>
    <w:multiLevelType w:val="hybridMultilevel"/>
    <w:tmpl w:val="AE4AD612"/>
    <w:lvl w:ilvl="0" w:tplc="3320C1AC">
      <w:start w:val="1"/>
      <w:numFmt w:val="bullet"/>
      <w:lvlText w:val=""/>
      <w:lvlJc w:val="left"/>
    </w:lvl>
    <w:lvl w:ilvl="1" w:tplc="81D696FA">
      <w:numFmt w:val="decimal"/>
      <w:lvlText w:val=""/>
      <w:lvlJc w:val="left"/>
    </w:lvl>
    <w:lvl w:ilvl="2" w:tplc="76C83A14">
      <w:numFmt w:val="decimal"/>
      <w:lvlText w:val=""/>
      <w:lvlJc w:val="left"/>
    </w:lvl>
    <w:lvl w:ilvl="3" w:tplc="71DA20CC">
      <w:numFmt w:val="decimal"/>
      <w:lvlText w:val=""/>
      <w:lvlJc w:val="left"/>
    </w:lvl>
    <w:lvl w:ilvl="4" w:tplc="9940A962">
      <w:numFmt w:val="decimal"/>
      <w:lvlText w:val=""/>
      <w:lvlJc w:val="left"/>
    </w:lvl>
    <w:lvl w:ilvl="5" w:tplc="8966B39E">
      <w:numFmt w:val="decimal"/>
      <w:lvlText w:val=""/>
      <w:lvlJc w:val="left"/>
    </w:lvl>
    <w:lvl w:ilvl="6" w:tplc="66A07B3E">
      <w:numFmt w:val="decimal"/>
      <w:lvlText w:val=""/>
      <w:lvlJc w:val="left"/>
    </w:lvl>
    <w:lvl w:ilvl="7" w:tplc="7C76595E">
      <w:numFmt w:val="decimal"/>
      <w:lvlText w:val=""/>
      <w:lvlJc w:val="left"/>
    </w:lvl>
    <w:lvl w:ilvl="8" w:tplc="FF40D1FE">
      <w:numFmt w:val="decimal"/>
      <w:lvlText w:val=""/>
      <w:lvlJc w:val="left"/>
    </w:lvl>
  </w:abstractNum>
  <w:abstractNum w:abstractNumId="13">
    <w:nsid w:val="00004DB7"/>
    <w:multiLevelType w:val="hybridMultilevel"/>
    <w:tmpl w:val="88F6D764"/>
    <w:lvl w:ilvl="0" w:tplc="D4EC14CE">
      <w:start w:val="1"/>
      <w:numFmt w:val="bullet"/>
      <w:lvlText w:val=""/>
      <w:lvlJc w:val="left"/>
    </w:lvl>
    <w:lvl w:ilvl="1" w:tplc="61C42A00">
      <w:numFmt w:val="decimal"/>
      <w:lvlText w:val=""/>
      <w:lvlJc w:val="left"/>
    </w:lvl>
    <w:lvl w:ilvl="2" w:tplc="A93A82A8">
      <w:numFmt w:val="decimal"/>
      <w:lvlText w:val=""/>
      <w:lvlJc w:val="left"/>
    </w:lvl>
    <w:lvl w:ilvl="3" w:tplc="0CA68692">
      <w:numFmt w:val="decimal"/>
      <w:lvlText w:val=""/>
      <w:lvlJc w:val="left"/>
    </w:lvl>
    <w:lvl w:ilvl="4" w:tplc="1F707E36">
      <w:numFmt w:val="decimal"/>
      <w:lvlText w:val=""/>
      <w:lvlJc w:val="left"/>
    </w:lvl>
    <w:lvl w:ilvl="5" w:tplc="52FC1768">
      <w:numFmt w:val="decimal"/>
      <w:lvlText w:val=""/>
      <w:lvlJc w:val="left"/>
    </w:lvl>
    <w:lvl w:ilvl="6" w:tplc="731A2F74">
      <w:numFmt w:val="decimal"/>
      <w:lvlText w:val=""/>
      <w:lvlJc w:val="left"/>
    </w:lvl>
    <w:lvl w:ilvl="7" w:tplc="BA6403A8">
      <w:numFmt w:val="decimal"/>
      <w:lvlText w:val=""/>
      <w:lvlJc w:val="left"/>
    </w:lvl>
    <w:lvl w:ilvl="8" w:tplc="95CA105E">
      <w:numFmt w:val="decimal"/>
      <w:lvlText w:val=""/>
      <w:lvlJc w:val="left"/>
    </w:lvl>
  </w:abstractNum>
  <w:abstractNum w:abstractNumId="14">
    <w:nsid w:val="000054DE"/>
    <w:multiLevelType w:val="hybridMultilevel"/>
    <w:tmpl w:val="3CA87990"/>
    <w:lvl w:ilvl="0" w:tplc="EF0AE766">
      <w:start w:val="1"/>
      <w:numFmt w:val="bullet"/>
      <w:lvlText w:val="с"/>
      <w:lvlJc w:val="left"/>
    </w:lvl>
    <w:lvl w:ilvl="1" w:tplc="EBDC17E2">
      <w:numFmt w:val="decimal"/>
      <w:lvlText w:val=""/>
      <w:lvlJc w:val="left"/>
    </w:lvl>
    <w:lvl w:ilvl="2" w:tplc="BD142CA8">
      <w:numFmt w:val="decimal"/>
      <w:lvlText w:val=""/>
      <w:lvlJc w:val="left"/>
    </w:lvl>
    <w:lvl w:ilvl="3" w:tplc="8F7C2D76">
      <w:numFmt w:val="decimal"/>
      <w:lvlText w:val=""/>
      <w:lvlJc w:val="left"/>
    </w:lvl>
    <w:lvl w:ilvl="4" w:tplc="98022C72">
      <w:numFmt w:val="decimal"/>
      <w:lvlText w:val=""/>
      <w:lvlJc w:val="left"/>
    </w:lvl>
    <w:lvl w:ilvl="5" w:tplc="913A01DC">
      <w:numFmt w:val="decimal"/>
      <w:lvlText w:val=""/>
      <w:lvlJc w:val="left"/>
    </w:lvl>
    <w:lvl w:ilvl="6" w:tplc="94F61414">
      <w:numFmt w:val="decimal"/>
      <w:lvlText w:val=""/>
      <w:lvlJc w:val="left"/>
    </w:lvl>
    <w:lvl w:ilvl="7" w:tplc="8F1A5CF2">
      <w:numFmt w:val="decimal"/>
      <w:lvlText w:val=""/>
      <w:lvlJc w:val="left"/>
    </w:lvl>
    <w:lvl w:ilvl="8" w:tplc="4650BAC0">
      <w:numFmt w:val="decimal"/>
      <w:lvlText w:val=""/>
      <w:lvlJc w:val="left"/>
    </w:lvl>
  </w:abstractNum>
  <w:abstractNum w:abstractNumId="15">
    <w:nsid w:val="00007E87"/>
    <w:multiLevelType w:val="hybridMultilevel"/>
    <w:tmpl w:val="04F8115C"/>
    <w:lvl w:ilvl="0" w:tplc="773E078C">
      <w:start w:val="1"/>
      <w:numFmt w:val="bullet"/>
      <w:lvlText w:val="и"/>
      <w:lvlJc w:val="left"/>
    </w:lvl>
    <w:lvl w:ilvl="1" w:tplc="E81C1310">
      <w:numFmt w:val="decimal"/>
      <w:lvlText w:val=""/>
      <w:lvlJc w:val="left"/>
    </w:lvl>
    <w:lvl w:ilvl="2" w:tplc="8FA638A6">
      <w:numFmt w:val="decimal"/>
      <w:lvlText w:val=""/>
      <w:lvlJc w:val="left"/>
    </w:lvl>
    <w:lvl w:ilvl="3" w:tplc="C8C0F924">
      <w:numFmt w:val="decimal"/>
      <w:lvlText w:val=""/>
      <w:lvlJc w:val="left"/>
    </w:lvl>
    <w:lvl w:ilvl="4" w:tplc="5F8841C8">
      <w:numFmt w:val="decimal"/>
      <w:lvlText w:val=""/>
      <w:lvlJc w:val="left"/>
    </w:lvl>
    <w:lvl w:ilvl="5" w:tplc="E2660E26">
      <w:numFmt w:val="decimal"/>
      <w:lvlText w:val=""/>
      <w:lvlJc w:val="left"/>
    </w:lvl>
    <w:lvl w:ilvl="6" w:tplc="316E9F9A">
      <w:numFmt w:val="decimal"/>
      <w:lvlText w:val=""/>
      <w:lvlJc w:val="left"/>
    </w:lvl>
    <w:lvl w:ilvl="7" w:tplc="68782C62">
      <w:numFmt w:val="decimal"/>
      <w:lvlText w:val=""/>
      <w:lvlJc w:val="left"/>
    </w:lvl>
    <w:lvl w:ilvl="8" w:tplc="24DC660A">
      <w:numFmt w:val="decimal"/>
      <w:lvlText w:val=""/>
      <w:lvlJc w:val="left"/>
    </w:lvl>
  </w:abstractNum>
  <w:num w:numId="1">
    <w:abstractNumId w:val="2"/>
  </w:num>
  <w:num w:numId="2">
    <w:abstractNumId w:val="7"/>
  </w:num>
  <w:num w:numId="3">
    <w:abstractNumId w:val="4"/>
  </w:num>
  <w:num w:numId="4">
    <w:abstractNumId w:val="5"/>
  </w:num>
  <w:num w:numId="5">
    <w:abstractNumId w:val="15"/>
  </w:num>
  <w:num w:numId="6">
    <w:abstractNumId w:val="9"/>
  </w:num>
  <w:num w:numId="7">
    <w:abstractNumId w:val="3"/>
  </w:num>
  <w:num w:numId="8">
    <w:abstractNumId w:val="0"/>
  </w:num>
  <w:num w:numId="9">
    <w:abstractNumId w:val="1"/>
  </w:num>
  <w:num w:numId="10">
    <w:abstractNumId w:val="8"/>
  </w:num>
  <w:num w:numId="11">
    <w:abstractNumId w:val="10"/>
  </w:num>
  <w:num w:numId="12">
    <w:abstractNumId w:val="11"/>
  </w:num>
  <w:num w:numId="13">
    <w:abstractNumId w:val="12"/>
  </w:num>
  <w:num w:numId="14">
    <w:abstractNumId w:val="13"/>
  </w:num>
  <w:num w:numId="15">
    <w:abstractNumId w:val="6"/>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E3D94"/>
    <w:rsid w:val="000936BF"/>
    <w:rsid w:val="000A0098"/>
    <w:rsid w:val="000B46FC"/>
    <w:rsid w:val="00125547"/>
    <w:rsid w:val="001504BD"/>
    <w:rsid w:val="00200CF5"/>
    <w:rsid w:val="00280246"/>
    <w:rsid w:val="002B7EE3"/>
    <w:rsid w:val="00557109"/>
    <w:rsid w:val="006534E4"/>
    <w:rsid w:val="006A06FF"/>
    <w:rsid w:val="0085152D"/>
    <w:rsid w:val="008B4481"/>
    <w:rsid w:val="008E3D94"/>
    <w:rsid w:val="00915EF1"/>
    <w:rsid w:val="00982971"/>
    <w:rsid w:val="009B277B"/>
    <w:rsid w:val="009C2AAD"/>
    <w:rsid w:val="009E1B39"/>
    <w:rsid w:val="00A10DD0"/>
    <w:rsid w:val="00A6725C"/>
    <w:rsid w:val="00A739A3"/>
    <w:rsid w:val="00B25AE2"/>
    <w:rsid w:val="00E945E2"/>
    <w:rsid w:val="00EB6841"/>
    <w:rsid w:val="00FE3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D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8B4481"/>
    <w:pPr>
      <w:ind w:left="720"/>
      <w:contextualSpacing/>
    </w:pPr>
  </w:style>
  <w:style w:type="paragraph" w:styleId="a5">
    <w:name w:val="Balloon Text"/>
    <w:basedOn w:val="a"/>
    <w:link w:val="a6"/>
    <w:uiPriority w:val="99"/>
    <w:semiHidden/>
    <w:unhideWhenUsed/>
    <w:rsid w:val="00A739A3"/>
    <w:rPr>
      <w:rFonts w:ascii="Tahoma" w:hAnsi="Tahoma" w:cs="Tahoma"/>
      <w:sz w:val="16"/>
      <w:szCs w:val="16"/>
    </w:rPr>
  </w:style>
  <w:style w:type="character" w:customStyle="1" w:styleId="a6">
    <w:name w:val="Текст выноски Знак"/>
    <w:basedOn w:val="a0"/>
    <w:link w:val="a5"/>
    <w:uiPriority w:val="99"/>
    <w:semiHidden/>
    <w:rsid w:val="00A739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1154</Words>
  <Characters>6579</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cp:lastPrinted>2019-10-09T12:37:00Z</cp:lastPrinted>
  <dcterms:created xsi:type="dcterms:W3CDTF">2020-05-07T12:27:00Z</dcterms:created>
  <dcterms:modified xsi:type="dcterms:W3CDTF">2020-05-07T12:27:00Z</dcterms:modified>
</cp:coreProperties>
</file>